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86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bookmarkStart w:id="0" w:name="page1"/>
      <w:bookmarkEnd w:id="0"/>
      <w:r w:rsidRPr="001914DE">
        <w:rPr>
          <w:rFonts w:ascii="Times New Roman" w:hAnsi="Times New Roman" w:cs="Times New Roman"/>
          <w:b/>
          <w:bCs/>
          <w:sz w:val="24"/>
        </w:rPr>
        <w:t>Д</w:t>
      </w:r>
      <w:r w:rsidR="00602DED">
        <w:rPr>
          <w:rFonts w:ascii="Times New Roman" w:hAnsi="Times New Roman" w:cs="Times New Roman"/>
          <w:b/>
          <w:bCs/>
          <w:sz w:val="24"/>
        </w:rPr>
        <w:t>ОГОВОР №_____________</w:t>
      </w:r>
    </w:p>
    <w:p w:rsidR="00602DED" w:rsidRPr="001914DE" w:rsidRDefault="00602DED" w:rsidP="00602DE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36" w:lineRule="auto"/>
        <w:ind w:firstLine="30"/>
        <w:jc w:val="center"/>
        <w:rPr>
          <w:rFonts w:ascii="Times New Roman" w:hAnsi="Times New Roman" w:cs="Times New Roman"/>
          <w:b/>
          <w:bCs/>
          <w:szCs w:val="21"/>
        </w:rPr>
      </w:pPr>
      <w:r w:rsidRPr="001914DE">
        <w:rPr>
          <w:rFonts w:ascii="Times New Roman" w:hAnsi="Times New Roman" w:cs="Times New Roman"/>
          <w:b/>
          <w:bCs/>
          <w:szCs w:val="21"/>
        </w:rPr>
        <w:t>об обучении  по дополнительной предпрофессиональной программе</w:t>
      </w:r>
    </w:p>
    <w:p w:rsidR="00602DED" w:rsidRPr="001914DE" w:rsidRDefault="00602DED" w:rsidP="00602DED">
      <w:pPr>
        <w:widowControl w:val="0"/>
        <w:tabs>
          <w:tab w:val="left" w:pos="10348"/>
        </w:tabs>
        <w:overflowPunct w:val="0"/>
        <w:autoSpaceDE w:val="0"/>
        <w:autoSpaceDN w:val="0"/>
        <w:adjustRightInd w:val="0"/>
        <w:spacing w:after="0" w:line="236" w:lineRule="auto"/>
        <w:ind w:right="142" w:firstLine="30"/>
        <w:jc w:val="center"/>
        <w:rPr>
          <w:rFonts w:ascii="Times New Roman" w:hAnsi="Times New Roman" w:cs="Times New Roman"/>
          <w:sz w:val="28"/>
          <w:szCs w:val="24"/>
        </w:rPr>
      </w:pPr>
      <w:r w:rsidRPr="001914DE">
        <w:rPr>
          <w:rFonts w:ascii="Times New Roman" w:hAnsi="Times New Roman" w:cs="Times New Roman"/>
          <w:b/>
          <w:bCs/>
          <w:szCs w:val="21"/>
        </w:rPr>
        <w:t>в области изобразительного искусства «</w:t>
      </w:r>
      <w:r>
        <w:rPr>
          <w:rFonts w:ascii="Times New Roman" w:hAnsi="Times New Roman" w:cs="Times New Roman"/>
          <w:b/>
          <w:bCs/>
          <w:szCs w:val="21"/>
        </w:rPr>
        <w:t>Акварельная ж</w:t>
      </w:r>
      <w:r w:rsidRPr="001914DE">
        <w:rPr>
          <w:rFonts w:ascii="Times New Roman" w:hAnsi="Times New Roman" w:cs="Times New Roman"/>
          <w:b/>
          <w:bCs/>
          <w:szCs w:val="21"/>
        </w:rPr>
        <w:t>ивопись»</w:t>
      </w:r>
    </w:p>
    <w:p w:rsidR="00AA366E" w:rsidRDefault="00AA366E" w:rsidP="00AA366E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1E5192">
      <w:pPr>
        <w:widowControl w:val="0"/>
        <w:tabs>
          <w:tab w:val="left" w:pos="7189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</w:rPr>
        <w:t>г. Москва</w:t>
      </w:r>
      <w:r w:rsidR="00A84E63">
        <w:rPr>
          <w:rFonts w:ascii="Times New Roman" w:hAnsi="Times New Roman" w:cs="Times New Roman"/>
          <w:sz w:val="24"/>
          <w:szCs w:val="24"/>
        </w:rPr>
        <w:t xml:space="preserve"> </w:t>
      </w:r>
      <w:r w:rsidR="0002745D">
        <w:rPr>
          <w:rFonts w:ascii="Times New Roman" w:hAnsi="Times New Roman" w:cs="Times New Roman"/>
          <w:sz w:val="24"/>
          <w:szCs w:val="24"/>
        </w:rPr>
        <w:t xml:space="preserve"> </w:t>
      </w:r>
      <w:r w:rsidR="001E5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80DA9">
        <w:rPr>
          <w:rFonts w:ascii="Times New Roman" w:hAnsi="Times New Roman" w:cs="Times New Roman"/>
          <w:sz w:val="21"/>
          <w:szCs w:val="21"/>
        </w:rPr>
        <w:t>« ___ » ______________</w:t>
      </w:r>
      <w:r w:rsidR="00D9181A">
        <w:rPr>
          <w:rFonts w:ascii="Times New Roman" w:hAnsi="Times New Roman" w:cs="Times New Roman"/>
          <w:sz w:val="21"/>
          <w:szCs w:val="21"/>
        </w:rPr>
        <w:t>_</w:t>
      </w:r>
      <w:r w:rsidR="006B0466">
        <w:rPr>
          <w:rFonts w:ascii="Times New Roman" w:hAnsi="Times New Roman" w:cs="Times New Roman"/>
          <w:sz w:val="21"/>
          <w:szCs w:val="21"/>
        </w:rPr>
        <w:t xml:space="preserve"> 20_</w:t>
      </w:r>
      <w:r w:rsidR="004846C9">
        <w:rPr>
          <w:rFonts w:ascii="Times New Roman" w:hAnsi="Times New Roman" w:cs="Times New Roman"/>
          <w:sz w:val="21"/>
          <w:szCs w:val="21"/>
        </w:rPr>
        <w:t>__</w:t>
      </w:r>
      <w:r w:rsidR="001E5192">
        <w:rPr>
          <w:rFonts w:ascii="Times New Roman" w:hAnsi="Times New Roman" w:cs="Times New Roman"/>
          <w:sz w:val="21"/>
          <w:szCs w:val="21"/>
        </w:rPr>
        <w:t xml:space="preserve"> </w:t>
      </w:r>
      <w:r w:rsidRPr="00A80DA9">
        <w:rPr>
          <w:rFonts w:ascii="Times New Roman" w:hAnsi="Times New Roman" w:cs="Times New Roman"/>
          <w:sz w:val="21"/>
          <w:szCs w:val="21"/>
        </w:rPr>
        <w:t>г.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4846C9" w:rsidRPr="00324560" w:rsidRDefault="004846C9" w:rsidP="00602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181A">
        <w:rPr>
          <w:rFonts w:ascii="Times New Roman" w:hAnsi="Times New Roman" w:cs="Times New Roman"/>
          <w:sz w:val="24"/>
        </w:rPr>
        <w:t>Федеральное государственное бюджетное образовательное учреждение высшего образования «Академия акварели и из</w:t>
      </w:r>
      <w:r w:rsidR="00963A97">
        <w:rPr>
          <w:rFonts w:ascii="Times New Roman" w:hAnsi="Times New Roman" w:cs="Times New Roman"/>
          <w:sz w:val="24"/>
        </w:rPr>
        <w:t xml:space="preserve">ящных искусств Сергея </w:t>
      </w:r>
      <w:proofErr w:type="spellStart"/>
      <w:r w:rsidR="00963A97">
        <w:rPr>
          <w:rFonts w:ascii="Times New Roman" w:hAnsi="Times New Roman" w:cs="Times New Roman"/>
          <w:sz w:val="24"/>
        </w:rPr>
        <w:t>Андрияки</w:t>
      </w:r>
      <w:proofErr w:type="spellEnd"/>
      <w:r w:rsidR="00963A97">
        <w:rPr>
          <w:rFonts w:ascii="Times New Roman" w:hAnsi="Times New Roman" w:cs="Times New Roman"/>
          <w:sz w:val="24"/>
        </w:rPr>
        <w:t xml:space="preserve">», </w:t>
      </w:r>
      <w:r w:rsidR="00963A97" w:rsidRPr="009E4BEB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963A97">
        <w:rPr>
          <w:rFonts w:ascii="Times New Roman" w:hAnsi="Times New Roman" w:cs="Times New Roman"/>
          <w:sz w:val="24"/>
          <w:szCs w:val="24"/>
        </w:rPr>
        <w:t>«</w:t>
      </w:r>
      <w:r w:rsidR="00963A97" w:rsidRPr="001D658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963A97">
        <w:rPr>
          <w:rFonts w:ascii="Times New Roman" w:hAnsi="Times New Roman" w:cs="Times New Roman"/>
          <w:b/>
          <w:sz w:val="24"/>
          <w:szCs w:val="24"/>
        </w:rPr>
        <w:t xml:space="preserve">/Академия», </w:t>
      </w:r>
      <w:r w:rsidR="00963A97">
        <w:rPr>
          <w:rFonts w:ascii="Times New Roman" w:hAnsi="Times New Roman" w:cs="Times New Roman"/>
          <w:sz w:val="24"/>
          <w:szCs w:val="24"/>
        </w:rPr>
        <w:t>имеющее</w:t>
      </w:r>
      <w:r w:rsidR="00963A97">
        <w:rPr>
          <w:rFonts w:ascii="Times New Roman" w:hAnsi="Times New Roman" w:cs="Times New Roman"/>
          <w:sz w:val="24"/>
        </w:rPr>
        <w:t xml:space="preserve"> Лицензию</w:t>
      </w:r>
      <w:r w:rsidRPr="00D9181A">
        <w:rPr>
          <w:rFonts w:ascii="Times New Roman" w:hAnsi="Times New Roman" w:cs="Times New Roman"/>
          <w:sz w:val="24"/>
        </w:rPr>
        <w:t xml:space="preserve"> </w:t>
      </w:r>
      <w:r w:rsidR="009D6753">
        <w:rPr>
          <w:rFonts w:ascii="Times New Roman" w:hAnsi="Times New Roman" w:cs="Times New Roman"/>
          <w:sz w:val="24"/>
        </w:rPr>
        <w:t>на</w:t>
      </w:r>
      <w:r w:rsidR="00CD7BCE">
        <w:rPr>
          <w:rFonts w:ascii="Times New Roman" w:hAnsi="Times New Roman" w:cs="Times New Roman"/>
          <w:sz w:val="24"/>
        </w:rPr>
        <w:t xml:space="preserve"> осуществление </w:t>
      </w:r>
      <w:r w:rsidRPr="00D9181A">
        <w:rPr>
          <w:rFonts w:ascii="Times New Roman" w:hAnsi="Times New Roman" w:cs="Times New Roman"/>
          <w:sz w:val="24"/>
        </w:rPr>
        <w:t xml:space="preserve">образовательной деятельности </w:t>
      </w:r>
      <w:r w:rsidR="00263A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№1386 от 14</w:t>
      </w:r>
      <w:r w:rsidRPr="00136D1F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 w:rsidRPr="00136D1F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5</w:t>
      </w:r>
      <w:r w:rsidRPr="00136D1F">
        <w:rPr>
          <w:rFonts w:ascii="Times New Roman" w:hAnsi="Times New Roman" w:cs="Times New Roman"/>
          <w:sz w:val="24"/>
        </w:rPr>
        <w:t>, выданн</w:t>
      </w:r>
      <w:r w:rsidR="00263A2F">
        <w:rPr>
          <w:rFonts w:ascii="Times New Roman" w:hAnsi="Times New Roman" w:cs="Times New Roman"/>
          <w:sz w:val="24"/>
        </w:rPr>
        <w:t>ую</w:t>
      </w:r>
      <w:r w:rsidRPr="00136D1F">
        <w:rPr>
          <w:rFonts w:ascii="Times New Roman" w:hAnsi="Times New Roman" w:cs="Times New Roman"/>
          <w:sz w:val="24"/>
        </w:rPr>
        <w:t xml:space="preserve"> Федеральной службой по надзору в сфере обра</w:t>
      </w:r>
      <w:r w:rsidR="00963A97">
        <w:rPr>
          <w:rFonts w:ascii="Times New Roman" w:hAnsi="Times New Roman" w:cs="Times New Roman"/>
          <w:sz w:val="24"/>
        </w:rPr>
        <w:t>зования и наук</w:t>
      </w:r>
      <w:r w:rsidR="00844760">
        <w:rPr>
          <w:rFonts w:ascii="Times New Roman" w:hAnsi="Times New Roman" w:cs="Times New Roman"/>
          <w:sz w:val="24"/>
        </w:rPr>
        <w:t xml:space="preserve">и, </w:t>
      </w:r>
      <w:r w:rsidR="00602DED" w:rsidRPr="000A7AF3">
        <w:rPr>
          <w:rFonts w:ascii="Times New Roman" w:hAnsi="Times New Roman" w:cs="Times New Roman"/>
          <w:sz w:val="24"/>
          <w:szCs w:val="24"/>
        </w:rPr>
        <w:t xml:space="preserve">в </w:t>
      </w:r>
      <w:r w:rsidR="00602DED" w:rsidRPr="000A7AF3">
        <w:rPr>
          <w:rFonts w:ascii="Times New Roman" w:hAnsi="Times New Roman" w:cs="Times New Roman"/>
          <w:sz w:val="24"/>
          <w:szCs w:val="24"/>
          <w:lang w:eastAsia="ar-SA"/>
        </w:rPr>
        <w:t xml:space="preserve">лице </w:t>
      </w:r>
      <w:r w:rsidR="00602DED">
        <w:rPr>
          <w:rFonts w:ascii="Times New Roman" w:hAnsi="Times New Roman" w:cs="Times New Roman"/>
          <w:sz w:val="24"/>
          <w:szCs w:val="24"/>
          <w:lang w:eastAsia="ar-SA"/>
        </w:rPr>
        <w:t>про</w:t>
      </w:r>
      <w:r w:rsidR="00602DED" w:rsidRPr="00834632">
        <w:rPr>
          <w:rFonts w:ascii="Times New Roman" w:hAnsi="Times New Roman" w:cs="Times New Roman"/>
          <w:sz w:val="24"/>
          <w:szCs w:val="24"/>
          <w:lang w:eastAsia="ar-SA"/>
        </w:rPr>
        <w:t xml:space="preserve">ректора </w:t>
      </w:r>
      <w:r w:rsidR="00602DED">
        <w:rPr>
          <w:rFonts w:ascii="Times New Roman" w:hAnsi="Times New Roman" w:cs="Times New Roman"/>
          <w:sz w:val="24"/>
          <w:szCs w:val="24"/>
          <w:lang w:eastAsia="ar-SA"/>
        </w:rPr>
        <w:t>Курбатовой Натальи Викторовны</w:t>
      </w:r>
      <w:r w:rsidR="00602DED" w:rsidRPr="00834632">
        <w:rPr>
          <w:rFonts w:ascii="Times New Roman" w:hAnsi="Times New Roman" w:cs="Times New Roman"/>
          <w:sz w:val="24"/>
          <w:szCs w:val="24"/>
          <w:lang w:eastAsia="ar-SA"/>
        </w:rPr>
        <w:t>,  д</w:t>
      </w:r>
      <w:r w:rsidR="00602DED">
        <w:rPr>
          <w:rFonts w:ascii="Times New Roman" w:hAnsi="Times New Roman" w:cs="Times New Roman"/>
          <w:sz w:val="24"/>
          <w:szCs w:val="24"/>
          <w:lang w:eastAsia="ar-SA"/>
        </w:rPr>
        <w:t>ействующей на основании доверенности № 28 от 07.06.2022 г.</w:t>
      </w:r>
      <w:r w:rsidRPr="009E4BEB">
        <w:rPr>
          <w:rFonts w:ascii="Times New Roman" w:hAnsi="Times New Roman" w:cs="Times New Roman"/>
          <w:sz w:val="24"/>
          <w:szCs w:val="24"/>
        </w:rPr>
        <w:t xml:space="preserve">, с одной </w:t>
      </w:r>
      <w:r w:rsidR="00324560" w:rsidRPr="009E4BEB">
        <w:rPr>
          <w:rFonts w:ascii="Times New Roman" w:hAnsi="Times New Roman" w:cs="Times New Roman"/>
          <w:sz w:val="24"/>
          <w:szCs w:val="24"/>
        </w:rPr>
        <w:t xml:space="preserve">стороны, </w:t>
      </w:r>
      <w:r w:rsidR="00324560">
        <w:rPr>
          <w:rFonts w:ascii="Times New Roman" w:hAnsi="Times New Roman" w:cs="Times New Roman"/>
          <w:sz w:val="24"/>
          <w:szCs w:val="24"/>
        </w:rPr>
        <w:t>и</w:t>
      </w:r>
      <w:r w:rsidR="002C02CC" w:rsidRPr="001D6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582" w:rsidRPr="0044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0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BA5186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Arial Unicode MS" w:eastAsia="Arial Unicode MS" w:hAnsi="Times New Roman" w:cs="Arial Unicode MS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Default="00BA5186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1E5192" w:rsidRDefault="001E5192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>
      <w:pPr>
        <w:widowControl w:val="0"/>
        <w:autoSpaceDE w:val="0"/>
        <w:autoSpaceDN w:val="0"/>
        <w:adjustRightInd w:val="0"/>
        <w:spacing w:after="0" w:line="322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Arial Unicode MS" w:eastAsia="Arial Unicode MS" w:hAnsi="Times New Roman" w:cs="Arial Unicode MS"/>
          <w:sz w:val="24"/>
          <w:szCs w:val="24"/>
        </w:rPr>
        <w:t>_______________________________________________________</w:t>
      </w:r>
      <w:r w:rsidR="0002745D">
        <w:rPr>
          <w:rFonts w:ascii="Arial Unicode MS" w:eastAsia="Arial Unicode MS" w:hAnsi="Times New Roman" w:cs="Arial Unicode MS"/>
          <w:sz w:val="24"/>
          <w:szCs w:val="24"/>
        </w:rPr>
        <w:t>___________________________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BA5186" w:rsidRPr="00A80DA9" w:rsidRDefault="004D7E23" w:rsidP="00D91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6"/>
        </w:rPr>
        <w:t>(фамилия, и</w:t>
      </w:r>
      <w:r w:rsidR="00A84E63" w:rsidRPr="001914DE">
        <w:rPr>
          <w:rFonts w:ascii="Times New Roman" w:hAnsi="Times New Roman" w:cs="Times New Roman"/>
          <w:sz w:val="18"/>
          <w:szCs w:val="16"/>
        </w:rPr>
        <w:t>мя, отчество</w:t>
      </w:r>
      <w:r w:rsidR="000B609E">
        <w:rPr>
          <w:rFonts w:ascii="Times New Roman" w:hAnsi="Times New Roman" w:cs="Times New Roman"/>
          <w:sz w:val="18"/>
          <w:szCs w:val="16"/>
        </w:rPr>
        <w:t>)</w:t>
      </w:r>
    </w:p>
    <w:p w:rsidR="00BA5186" w:rsidRPr="00A80DA9" w:rsidRDefault="00BA518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B609E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  <w:b/>
          <w:sz w:val="24"/>
        </w:rPr>
      </w:pPr>
      <w:r w:rsidRPr="001914DE">
        <w:rPr>
          <w:rFonts w:ascii="Times New Roman" w:hAnsi="Times New Roman" w:cs="Times New Roman"/>
          <w:sz w:val="24"/>
        </w:rPr>
        <w:t>именуемый в дальнейшем</w:t>
      </w:r>
      <w:r w:rsidR="001D6582">
        <w:rPr>
          <w:rFonts w:ascii="Times New Roman" w:hAnsi="Times New Roman" w:cs="Times New Roman"/>
          <w:sz w:val="24"/>
        </w:rPr>
        <w:t xml:space="preserve"> </w:t>
      </w:r>
      <w:r w:rsidR="009D6753">
        <w:rPr>
          <w:rFonts w:ascii="Times New Roman" w:hAnsi="Times New Roman" w:cs="Times New Roman"/>
          <w:sz w:val="24"/>
        </w:rPr>
        <w:t>«</w:t>
      </w:r>
      <w:r w:rsidR="001D6582" w:rsidRPr="001D6582">
        <w:rPr>
          <w:rFonts w:ascii="Times New Roman" w:hAnsi="Times New Roman" w:cs="Times New Roman"/>
          <w:b/>
          <w:sz w:val="24"/>
        </w:rPr>
        <w:t>Заказчик</w:t>
      </w:r>
      <w:r w:rsidR="009D6753">
        <w:rPr>
          <w:rFonts w:ascii="Times New Roman" w:hAnsi="Times New Roman" w:cs="Times New Roman"/>
          <w:b/>
          <w:sz w:val="24"/>
        </w:rPr>
        <w:t>»</w:t>
      </w:r>
      <w:r w:rsidR="002621BF">
        <w:rPr>
          <w:rFonts w:ascii="Times New Roman" w:hAnsi="Times New Roman" w:cs="Times New Roman"/>
          <w:b/>
          <w:sz w:val="24"/>
        </w:rPr>
        <w:t>, действующий в интересах</w:t>
      </w:r>
      <w:r w:rsidR="000B609E">
        <w:rPr>
          <w:rFonts w:ascii="Times New Roman" w:hAnsi="Times New Roman" w:cs="Times New Roman"/>
          <w:b/>
          <w:sz w:val="24"/>
        </w:rPr>
        <w:t xml:space="preserve"> несовершеннолетнего </w:t>
      </w:r>
      <w:r w:rsidR="002621BF">
        <w:rPr>
          <w:rFonts w:ascii="Times New Roman" w:hAnsi="Times New Roman" w:cs="Times New Roman"/>
          <w:b/>
          <w:sz w:val="24"/>
        </w:rPr>
        <w:t xml:space="preserve"> </w:t>
      </w:r>
      <w:r w:rsidR="000B609E">
        <w:rPr>
          <w:rFonts w:ascii="Times New Roman" w:hAnsi="Times New Roman" w:cs="Times New Roman"/>
          <w:b/>
          <w:sz w:val="24"/>
        </w:rPr>
        <w:t xml:space="preserve"> </w:t>
      </w:r>
    </w:p>
    <w:p w:rsidR="00602DED" w:rsidRDefault="00602DED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  <w:b/>
          <w:sz w:val="24"/>
        </w:rPr>
      </w:pPr>
    </w:p>
    <w:p w:rsidR="000B609E" w:rsidRPr="00A80DA9" w:rsidRDefault="000B609E" w:rsidP="000B6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:rsidR="000B609E" w:rsidRPr="001914DE" w:rsidRDefault="000B609E" w:rsidP="000B609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14DE">
        <w:rPr>
          <w:rFonts w:ascii="Times New Roman" w:hAnsi="Times New Roman" w:cs="Times New Roman"/>
          <w:sz w:val="18"/>
          <w:szCs w:val="18"/>
        </w:rPr>
        <w:t>(фамилия имя отчество ученика, дата рождения)</w:t>
      </w:r>
    </w:p>
    <w:p w:rsidR="000B609E" w:rsidRPr="00A80DA9" w:rsidRDefault="000B609E" w:rsidP="000B609E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B609E" w:rsidRPr="00A80DA9" w:rsidRDefault="000B609E" w:rsidP="000B60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DA9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:rsidR="00602DED" w:rsidRPr="00A80DA9" w:rsidRDefault="000B609E" w:rsidP="000B609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DE">
        <w:rPr>
          <w:rFonts w:ascii="Times New Roman" w:hAnsi="Times New Roman" w:cs="Times New Roman"/>
          <w:sz w:val="18"/>
          <w:szCs w:val="18"/>
        </w:rPr>
        <w:t>(данные свидетельства о рождении</w:t>
      </w:r>
      <w:r>
        <w:rPr>
          <w:rFonts w:ascii="Times New Roman" w:hAnsi="Times New Roman" w:cs="Times New Roman"/>
          <w:sz w:val="18"/>
          <w:szCs w:val="18"/>
        </w:rPr>
        <w:t>, иной документ</w:t>
      </w:r>
      <w:r w:rsidRPr="001914DE">
        <w:rPr>
          <w:rFonts w:ascii="Times New Roman" w:hAnsi="Times New Roman" w:cs="Times New Roman"/>
          <w:sz w:val="16"/>
          <w:szCs w:val="12"/>
        </w:rPr>
        <w:t>)</w:t>
      </w:r>
    </w:p>
    <w:p w:rsidR="001914DE" w:rsidRPr="001914DE" w:rsidRDefault="000B609E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" w:hanging="12"/>
        <w:jc w:val="both"/>
        <w:rPr>
          <w:rFonts w:ascii="Times New Roman" w:hAnsi="Times New Roman" w:cs="Times New Roman"/>
          <w:szCs w:val="24"/>
        </w:rPr>
      </w:pPr>
      <w:r w:rsidRPr="000B609E">
        <w:rPr>
          <w:rFonts w:ascii="Times New Roman" w:hAnsi="Times New Roman" w:cs="Times New Roman"/>
          <w:sz w:val="24"/>
        </w:rPr>
        <w:t>именуемый в дальнейшем «Обучающийся</w:t>
      </w:r>
      <w:r w:rsidR="00324560" w:rsidRPr="000B609E">
        <w:rPr>
          <w:rFonts w:ascii="Times New Roman" w:hAnsi="Times New Roman" w:cs="Times New Roman"/>
          <w:sz w:val="24"/>
        </w:rPr>
        <w:t>», совместно</w:t>
      </w:r>
      <w:r w:rsidRPr="000B609E">
        <w:rPr>
          <w:rFonts w:ascii="Times New Roman" w:hAnsi="Times New Roman" w:cs="Times New Roman"/>
          <w:sz w:val="24"/>
        </w:rPr>
        <w:t xml:space="preserve"> именуемые </w:t>
      </w:r>
      <w:r w:rsidR="00324560" w:rsidRPr="000B609E">
        <w:rPr>
          <w:rFonts w:ascii="Times New Roman" w:hAnsi="Times New Roman" w:cs="Times New Roman"/>
          <w:sz w:val="24"/>
        </w:rPr>
        <w:t>- «</w:t>
      </w:r>
      <w:r w:rsidRPr="000B609E">
        <w:rPr>
          <w:rFonts w:ascii="Times New Roman" w:hAnsi="Times New Roman" w:cs="Times New Roman"/>
          <w:sz w:val="24"/>
        </w:rPr>
        <w:t>Стороны</w:t>
      </w:r>
      <w:r w:rsidR="00324560" w:rsidRPr="000B609E">
        <w:rPr>
          <w:rFonts w:ascii="Times New Roman" w:hAnsi="Times New Roman" w:cs="Times New Roman"/>
          <w:sz w:val="24"/>
        </w:rPr>
        <w:t>»,</w:t>
      </w:r>
      <w:r w:rsidR="00324560" w:rsidRPr="000B609E">
        <w:rPr>
          <w:rFonts w:ascii="Times New Roman" w:hAnsi="Times New Roman" w:cs="Times New Roman"/>
          <w:b/>
          <w:sz w:val="24"/>
        </w:rPr>
        <w:t xml:space="preserve"> </w:t>
      </w:r>
      <w:r w:rsidR="00324560" w:rsidRPr="001914DE">
        <w:rPr>
          <w:rFonts w:ascii="Times New Roman" w:hAnsi="Times New Roman" w:cs="Times New Roman"/>
          <w:sz w:val="24"/>
        </w:rPr>
        <w:t>с</w:t>
      </w:r>
      <w:r w:rsidR="004D7E23" w:rsidRPr="001914DE">
        <w:rPr>
          <w:rFonts w:ascii="Times New Roman" w:hAnsi="Times New Roman" w:cs="Times New Roman"/>
          <w:sz w:val="24"/>
        </w:rPr>
        <w:t xml:space="preserve"> другой стороны</w:t>
      </w:r>
      <w:r w:rsidR="00A84E63" w:rsidRPr="001914DE">
        <w:rPr>
          <w:rFonts w:ascii="Times New Roman" w:hAnsi="Times New Roman" w:cs="Times New Roman"/>
          <w:sz w:val="24"/>
        </w:rPr>
        <w:t>,</w:t>
      </w:r>
      <w:r w:rsidR="004D7E23" w:rsidRPr="001914DE">
        <w:rPr>
          <w:rFonts w:ascii="Times New Roman" w:hAnsi="Times New Roman" w:cs="Times New Roman"/>
          <w:sz w:val="24"/>
        </w:rPr>
        <w:t xml:space="preserve"> заключили настоящий договор о нижеследующем</w:t>
      </w:r>
      <w:r w:rsidR="004D7E23" w:rsidRPr="00A80DA9">
        <w:rPr>
          <w:rFonts w:ascii="Times New Roman" w:hAnsi="Times New Roman" w:cs="Times New Roman"/>
        </w:rPr>
        <w:t>.</w:t>
      </w:r>
    </w:p>
    <w:p w:rsidR="00602DED" w:rsidRPr="00602DED" w:rsidRDefault="004D7E23" w:rsidP="00602DED">
      <w:pPr>
        <w:widowControl w:val="0"/>
        <w:numPr>
          <w:ilvl w:val="1"/>
          <w:numId w:val="1"/>
        </w:numPr>
        <w:tabs>
          <w:tab w:val="clear" w:pos="1440"/>
          <w:tab w:val="num" w:pos="4110"/>
        </w:tabs>
        <w:overflowPunct w:val="0"/>
        <w:autoSpaceDE w:val="0"/>
        <w:autoSpaceDN w:val="0"/>
        <w:adjustRightInd w:val="0"/>
        <w:spacing w:after="0" w:line="240" w:lineRule="auto"/>
        <w:ind w:left="4110" w:hanging="216"/>
        <w:jc w:val="both"/>
        <w:rPr>
          <w:rFonts w:ascii="Times New Roman" w:hAnsi="Times New Roman" w:cs="Times New Roman"/>
          <w:b/>
          <w:bCs/>
          <w:sz w:val="24"/>
        </w:rPr>
      </w:pPr>
      <w:r w:rsidRPr="00602DED">
        <w:rPr>
          <w:rFonts w:ascii="Times New Roman" w:hAnsi="Times New Roman" w:cs="Times New Roman"/>
          <w:b/>
          <w:bCs/>
          <w:sz w:val="24"/>
        </w:rPr>
        <w:t>ПРЕДМЕТ ДОГОВОРА</w:t>
      </w:r>
    </w:p>
    <w:p w:rsidR="00BA5186" w:rsidRPr="00B97AEF" w:rsidRDefault="004D7E23" w:rsidP="001914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6"/>
        </w:rPr>
      </w:pPr>
      <w:r w:rsidRPr="001914D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BA5186" w:rsidRDefault="00BA5186" w:rsidP="00AD4C0C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b/>
          <w:bCs/>
        </w:rPr>
      </w:pPr>
    </w:p>
    <w:p w:rsidR="00AD4C0C" w:rsidRPr="00602DED" w:rsidRDefault="000B609E" w:rsidP="00AD4C0C">
      <w:pPr>
        <w:widowControl w:val="0"/>
        <w:numPr>
          <w:ilvl w:val="0"/>
          <w:numId w:val="2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</w:rPr>
      </w:pPr>
      <w:r w:rsidRPr="00602DED">
        <w:rPr>
          <w:rFonts w:ascii="Times New Roman" w:hAnsi="Times New Roman" w:cs="Times New Roman"/>
          <w:sz w:val="24"/>
        </w:rPr>
        <w:t xml:space="preserve">Исполнитель обязуется предоставить, </w:t>
      </w:r>
      <w:r w:rsidR="00717D3F" w:rsidRPr="00602DED">
        <w:rPr>
          <w:rFonts w:ascii="Times New Roman" w:hAnsi="Times New Roman" w:cs="Times New Roman"/>
          <w:sz w:val="24"/>
        </w:rPr>
        <w:t>а Заказчик</w:t>
      </w:r>
      <w:r w:rsidRPr="00602DED">
        <w:rPr>
          <w:rFonts w:ascii="Times New Roman" w:hAnsi="Times New Roman" w:cs="Times New Roman"/>
          <w:sz w:val="24"/>
        </w:rPr>
        <w:t xml:space="preserve"> </w:t>
      </w:r>
      <w:r w:rsidR="00AD4C0C" w:rsidRPr="00602DED">
        <w:rPr>
          <w:rFonts w:ascii="Times New Roman" w:hAnsi="Times New Roman" w:cs="Times New Roman"/>
          <w:sz w:val="24"/>
        </w:rPr>
        <w:t xml:space="preserve"> </w:t>
      </w:r>
      <w:r w:rsidRPr="00602DED">
        <w:rPr>
          <w:rFonts w:ascii="Times New Roman" w:hAnsi="Times New Roman" w:cs="Times New Roman"/>
          <w:sz w:val="24"/>
        </w:rPr>
        <w:t xml:space="preserve"> обязуется оплатить образовательную услугу по обучению в рамках</w:t>
      </w:r>
      <w:r w:rsidR="004D7E23" w:rsidRPr="00602DED">
        <w:rPr>
          <w:rFonts w:ascii="Times New Roman" w:hAnsi="Times New Roman" w:cs="Times New Roman"/>
          <w:b/>
          <w:bCs/>
          <w:sz w:val="24"/>
        </w:rPr>
        <w:t xml:space="preserve"> </w:t>
      </w:r>
      <w:r w:rsidR="00674236" w:rsidRPr="00602DED">
        <w:rPr>
          <w:rFonts w:ascii="Times New Roman" w:hAnsi="Times New Roman" w:cs="Times New Roman"/>
          <w:bCs/>
          <w:sz w:val="24"/>
        </w:rPr>
        <w:t>дополнительной</w:t>
      </w:r>
      <w:r w:rsidR="004D7E23" w:rsidRPr="00602DED">
        <w:rPr>
          <w:rFonts w:ascii="Times New Roman" w:hAnsi="Times New Roman" w:cs="Times New Roman"/>
          <w:bCs/>
          <w:sz w:val="24"/>
        </w:rPr>
        <w:t xml:space="preserve"> </w:t>
      </w:r>
      <w:r w:rsidR="00674236" w:rsidRPr="00602DED">
        <w:rPr>
          <w:rFonts w:ascii="Times New Roman" w:hAnsi="Times New Roman" w:cs="Times New Roman"/>
          <w:bCs/>
          <w:sz w:val="24"/>
        </w:rPr>
        <w:t>предпрофессиональной программе в области изобразительного искусства «</w:t>
      </w:r>
      <w:r w:rsidR="00395DA2" w:rsidRPr="00602DED">
        <w:rPr>
          <w:rFonts w:ascii="Times New Roman" w:hAnsi="Times New Roman" w:cs="Times New Roman"/>
          <w:bCs/>
          <w:sz w:val="24"/>
        </w:rPr>
        <w:t xml:space="preserve">Акварельная </w:t>
      </w:r>
      <w:r w:rsidR="00717D3F" w:rsidRPr="00602DED">
        <w:rPr>
          <w:rFonts w:ascii="Times New Roman" w:hAnsi="Times New Roman" w:cs="Times New Roman"/>
          <w:bCs/>
          <w:sz w:val="24"/>
        </w:rPr>
        <w:t>живопись» в</w:t>
      </w:r>
      <w:r w:rsidRPr="00602DED">
        <w:rPr>
          <w:rFonts w:ascii="Times New Roman" w:hAnsi="Times New Roman" w:cs="Times New Roman"/>
          <w:bCs/>
          <w:sz w:val="24"/>
        </w:rPr>
        <w:t xml:space="preserve">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  <w:r w:rsidR="00AD4C0C" w:rsidRPr="00602DED">
        <w:rPr>
          <w:rFonts w:ascii="Times New Roman" w:hAnsi="Times New Roman" w:cs="Times New Roman"/>
          <w:bCs/>
          <w:sz w:val="24"/>
        </w:rPr>
        <w:t>.</w:t>
      </w:r>
    </w:p>
    <w:p w:rsidR="00717D3F" w:rsidRPr="00602DED" w:rsidRDefault="00EA7CA5" w:rsidP="00717D3F">
      <w:pPr>
        <w:widowControl w:val="0"/>
        <w:numPr>
          <w:ilvl w:val="0"/>
          <w:numId w:val="2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</w:rPr>
      </w:pPr>
      <w:r w:rsidRPr="00602DED">
        <w:rPr>
          <w:rFonts w:ascii="Times New Roman" w:hAnsi="Times New Roman" w:cs="Times New Roman"/>
          <w:sz w:val="24"/>
        </w:rPr>
        <w:t xml:space="preserve">Срок освоения образовательной программы в рамках настоящего Договора на момент подписания составляет </w:t>
      </w:r>
      <w:r w:rsidR="00A65D82" w:rsidRPr="00602DED">
        <w:rPr>
          <w:rFonts w:ascii="Times New Roman" w:hAnsi="Times New Roman" w:cs="Times New Roman"/>
          <w:sz w:val="24"/>
        </w:rPr>
        <w:t xml:space="preserve">- </w:t>
      </w:r>
      <w:r w:rsidRPr="00602DED">
        <w:rPr>
          <w:rFonts w:ascii="Times New Roman" w:hAnsi="Times New Roman" w:cs="Times New Roman"/>
          <w:sz w:val="24"/>
        </w:rPr>
        <w:t xml:space="preserve">5 (пять) лет. </w:t>
      </w:r>
    </w:p>
    <w:p w:rsidR="004C1E89" w:rsidRPr="00602DED" w:rsidRDefault="004C1E89" w:rsidP="00717D3F">
      <w:pPr>
        <w:widowControl w:val="0"/>
        <w:numPr>
          <w:ilvl w:val="0"/>
          <w:numId w:val="2"/>
        </w:numPr>
        <w:tabs>
          <w:tab w:val="clear" w:pos="720"/>
          <w:tab w:val="num" w:pos="692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b/>
          <w:bCs/>
          <w:sz w:val="24"/>
        </w:rPr>
      </w:pPr>
      <w:r w:rsidRPr="00602DED">
        <w:rPr>
          <w:rFonts w:ascii="Times New Roman" w:hAnsi="Times New Roman" w:cs="Times New Roman"/>
          <w:sz w:val="24"/>
        </w:rPr>
        <w:t xml:space="preserve">Форма обучения </w:t>
      </w:r>
      <w:r w:rsidR="00963A97" w:rsidRPr="00602DED">
        <w:rPr>
          <w:rFonts w:ascii="Times New Roman" w:hAnsi="Times New Roman" w:cs="Times New Roman"/>
          <w:sz w:val="24"/>
        </w:rPr>
        <w:t xml:space="preserve">-  </w:t>
      </w:r>
      <w:r w:rsidRPr="00602DED">
        <w:rPr>
          <w:rFonts w:ascii="Times New Roman" w:hAnsi="Times New Roman" w:cs="Times New Roman"/>
          <w:sz w:val="24"/>
        </w:rPr>
        <w:t>очная.</w:t>
      </w:r>
    </w:p>
    <w:p w:rsidR="004C1E89" w:rsidRPr="00602DED" w:rsidRDefault="004C1E89" w:rsidP="00AD4C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2DED">
        <w:rPr>
          <w:rFonts w:ascii="Times New Roman" w:hAnsi="Times New Roman" w:cs="Times New Roman"/>
          <w:sz w:val="24"/>
        </w:rPr>
        <w:t>1.</w:t>
      </w:r>
      <w:r w:rsidR="00A65D82" w:rsidRPr="00602DED">
        <w:rPr>
          <w:rFonts w:ascii="Times New Roman" w:hAnsi="Times New Roman" w:cs="Times New Roman"/>
          <w:sz w:val="24"/>
        </w:rPr>
        <w:t>4</w:t>
      </w:r>
      <w:r w:rsidR="00324560" w:rsidRPr="00602DED">
        <w:rPr>
          <w:rFonts w:ascii="Times New Roman" w:hAnsi="Times New Roman" w:cs="Times New Roman"/>
          <w:sz w:val="24"/>
        </w:rPr>
        <w:t xml:space="preserve">.  </w:t>
      </w:r>
      <w:r w:rsidR="00736306" w:rsidRPr="00602DED">
        <w:rPr>
          <w:rFonts w:ascii="Times New Roman" w:hAnsi="Times New Roman" w:cs="Times New Roman"/>
          <w:sz w:val="24"/>
        </w:rPr>
        <w:t>По завершении освоения дополнительной предпрофессиональной программы в области изобразительного искусства «Акварельная живопись»,</w:t>
      </w:r>
      <w:r w:rsidR="00736306" w:rsidRPr="00602DED">
        <w:t xml:space="preserve"> </w:t>
      </w:r>
      <w:r w:rsidR="00736306" w:rsidRPr="00602DED">
        <w:rPr>
          <w:rFonts w:ascii="Times New Roman" w:hAnsi="Times New Roman" w:cs="Times New Roman"/>
          <w:sz w:val="24"/>
        </w:rPr>
        <w:t>обучающимся, успешно прошедшим итоговую аттестацию, выдается заверенное печатью Академии свидетельство об освоении указанной образовательной программы. Форма свидетельства устанавливается Министерством культуры Российской Федерации.</w:t>
      </w:r>
    </w:p>
    <w:p w:rsidR="00736306" w:rsidRPr="00602DED" w:rsidRDefault="00736306" w:rsidP="00A65D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2DED">
        <w:rPr>
          <w:rFonts w:ascii="Times New Roman" w:hAnsi="Times New Roman" w:cs="Times New Roman"/>
          <w:sz w:val="24"/>
        </w:rPr>
        <w:t>1.</w:t>
      </w:r>
      <w:r w:rsidR="00A65D82" w:rsidRPr="00602DED">
        <w:rPr>
          <w:rFonts w:ascii="Times New Roman" w:hAnsi="Times New Roman" w:cs="Times New Roman"/>
          <w:sz w:val="24"/>
        </w:rPr>
        <w:t>5</w:t>
      </w:r>
      <w:r w:rsidR="00324560" w:rsidRPr="00602DED">
        <w:rPr>
          <w:rFonts w:ascii="Times New Roman" w:hAnsi="Times New Roman" w:cs="Times New Roman"/>
          <w:sz w:val="24"/>
        </w:rPr>
        <w:t xml:space="preserve">. </w:t>
      </w:r>
      <w:r w:rsidRPr="00602DED">
        <w:rPr>
          <w:rFonts w:ascii="Times New Roman" w:hAnsi="Times New Roman" w:cs="Times New Roman"/>
          <w:sz w:val="24"/>
        </w:rPr>
        <w:t>Обучающимся, не прошедшим итоговую аттестацию,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Академии, выдается справка об обучении</w:t>
      </w:r>
      <w:r w:rsidR="00BA46AE" w:rsidRPr="00602DED">
        <w:rPr>
          <w:rFonts w:ascii="Times New Roman" w:hAnsi="Times New Roman" w:cs="Times New Roman"/>
          <w:sz w:val="24"/>
        </w:rPr>
        <w:t xml:space="preserve"> или о периоде обучения</w:t>
      </w:r>
      <w:r w:rsidR="00D26FB6" w:rsidRPr="00602DED">
        <w:rPr>
          <w:rFonts w:ascii="Times New Roman" w:hAnsi="Times New Roman" w:cs="Times New Roman"/>
          <w:sz w:val="24"/>
        </w:rPr>
        <w:t>, по форме утвержденной Исполнителем.</w:t>
      </w:r>
    </w:p>
    <w:p w:rsidR="000B133E" w:rsidRPr="004C1E89" w:rsidRDefault="00B47DB9" w:rsidP="00A65D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2DED">
        <w:rPr>
          <w:rFonts w:ascii="Times New Roman" w:hAnsi="Times New Roman" w:cs="Times New Roman"/>
          <w:sz w:val="24"/>
        </w:rPr>
        <w:t xml:space="preserve">1.6. Место проведения обучения: г. Москва, ул. Академика Варги, д. 15. </w:t>
      </w:r>
    </w:p>
    <w:p w:rsidR="00602DED" w:rsidRPr="00602DED" w:rsidRDefault="0002745D" w:rsidP="00602DED">
      <w:pPr>
        <w:widowControl w:val="0"/>
        <w:numPr>
          <w:ilvl w:val="5"/>
          <w:numId w:val="3"/>
        </w:numPr>
        <w:tabs>
          <w:tab w:val="clear" w:pos="4320"/>
          <w:tab w:val="num" w:pos="142"/>
        </w:tabs>
        <w:overflowPunct w:val="0"/>
        <w:autoSpaceDE w:val="0"/>
        <w:autoSpaceDN w:val="0"/>
        <w:adjustRightInd w:val="0"/>
        <w:spacing w:after="0" w:line="239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</w:rPr>
      </w:pPr>
      <w:r w:rsidRPr="00602DED">
        <w:rPr>
          <w:rFonts w:ascii="Times New Roman" w:eastAsia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1914DE" w:rsidRPr="00FE7B99" w:rsidRDefault="001914DE" w:rsidP="001914D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0"/>
        <w:jc w:val="both"/>
        <w:rPr>
          <w:rFonts w:ascii="Times New Roman" w:hAnsi="Times New Roman" w:cs="Times New Roman"/>
          <w:b/>
          <w:bCs/>
          <w:sz w:val="10"/>
        </w:rPr>
      </w:pPr>
    </w:p>
    <w:p w:rsidR="00A352F4" w:rsidRPr="00A352F4" w:rsidRDefault="00A352F4" w:rsidP="00EA7CA5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 вправе:</w:t>
      </w:r>
    </w:p>
    <w:p w:rsidR="00A352F4" w:rsidRDefault="00A352F4" w:rsidP="00A352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с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 xml:space="preserve">амостоятельно осуществлять образовательный процесс, устанавливать системы оценок, формы, порядок и периодичность проведения </w:t>
      </w:r>
      <w:r w:rsidR="00426F00">
        <w:rPr>
          <w:rFonts w:ascii="Times New Roman" w:eastAsia="Times New Roman" w:hAnsi="Times New Roman" w:cs="Times New Roman"/>
          <w:sz w:val="24"/>
          <w:szCs w:val="24"/>
        </w:rPr>
        <w:t>промежуточной аттестации о</w:t>
      </w:r>
      <w:r w:rsidR="00EA7CA5" w:rsidRPr="00EA7CA5">
        <w:rPr>
          <w:rFonts w:ascii="Times New Roman" w:eastAsia="Times New Roman" w:hAnsi="Times New Roman" w:cs="Times New Roman"/>
          <w:sz w:val="24"/>
          <w:szCs w:val="24"/>
        </w:rPr>
        <w:t>бучающегося.</w:t>
      </w:r>
    </w:p>
    <w:p w:rsidR="00817D3A" w:rsidRPr="00A352F4" w:rsidRDefault="00A352F4" w:rsidP="00A352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 п</w:t>
      </w:r>
      <w:r w:rsidR="00817D3A" w:rsidRPr="00817D3A">
        <w:rPr>
          <w:rFonts w:ascii="Times New Roman" w:eastAsia="Times New Roman" w:hAnsi="Times New Roman" w:cs="Times New Roman"/>
          <w:sz w:val="24"/>
          <w:szCs w:val="24"/>
        </w:rPr>
        <w:t xml:space="preserve">ри реализации дополнительной предпрофессиональной программы использовать различные образовательные </w:t>
      </w:r>
      <w:r w:rsidR="00817D3A" w:rsidRPr="00804CC1">
        <w:rPr>
          <w:rFonts w:ascii="Times New Roman" w:eastAsia="Times New Roman" w:hAnsi="Times New Roman" w:cs="Times New Roman"/>
          <w:sz w:val="24"/>
          <w:szCs w:val="24"/>
        </w:rPr>
        <w:t>технологии, в том числе дистанционные образовательные технологии, электронное обучение.</w:t>
      </w:r>
    </w:p>
    <w:p w:rsidR="00A352F4" w:rsidRDefault="00A352F4" w:rsidP="00A352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3960995"/>
      <w:r>
        <w:rPr>
          <w:rFonts w:ascii="Times New Roman" w:eastAsia="Times New Roman" w:hAnsi="Times New Roman" w:cs="Times New Roman"/>
          <w:sz w:val="24"/>
          <w:szCs w:val="24"/>
        </w:rPr>
        <w:t>2.1.3. о</w:t>
      </w:r>
      <w:r w:rsidR="00A03336" w:rsidRPr="000C3FC8">
        <w:rPr>
          <w:rFonts w:ascii="Times New Roman" w:eastAsia="Times New Roman" w:hAnsi="Times New Roman" w:cs="Times New Roman"/>
          <w:sz w:val="24"/>
          <w:szCs w:val="24"/>
        </w:rPr>
        <w:t xml:space="preserve">существлять фото- и </w:t>
      </w:r>
      <w:r w:rsidR="00324560" w:rsidRPr="000C3FC8">
        <w:rPr>
          <w:rFonts w:ascii="Times New Roman" w:eastAsia="Times New Roman" w:hAnsi="Times New Roman" w:cs="Times New Roman"/>
          <w:sz w:val="24"/>
          <w:szCs w:val="24"/>
        </w:rPr>
        <w:t>видеосъемку,</w:t>
      </w:r>
      <w:r w:rsidR="00A03336" w:rsidRPr="000C3FC8">
        <w:rPr>
          <w:rFonts w:ascii="Times New Roman" w:eastAsia="Times New Roman" w:hAnsi="Times New Roman" w:cs="Times New Roman"/>
          <w:sz w:val="24"/>
          <w:szCs w:val="24"/>
        </w:rPr>
        <w:t xml:space="preserve"> и использование фото- и видеоматериалов промежуточной и итоговой аттестации Обучающегося, открытых уроков, групповых и индивидуальных занятий, записываемых (фотографируемых) в целях обеспечения </w:t>
      </w:r>
      <w:r w:rsidR="00A03336" w:rsidRPr="000C3FC8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образовательного процесса, ведения статистики и учета успеваемости, а также контроля качества обучения.</w:t>
      </w:r>
    </w:p>
    <w:p w:rsidR="00D7401C" w:rsidRPr="00602DED" w:rsidRDefault="00A352F4" w:rsidP="001501A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DED">
        <w:rPr>
          <w:rFonts w:ascii="Times New Roman" w:eastAsia="Times New Roman" w:hAnsi="Times New Roman" w:cs="Times New Roman"/>
          <w:sz w:val="24"/>
          <w:szCs w:val="24"/>
        </w:rPr>
        <w:t>2.1.4. и</w:t>
      </w:r>
      <w:r w:rsidR="002812FC" w:rsidRPr="00602DED">
        <w:rPr>
          <w:rFonts w:ascii="Times New Roman" w:eastAsia="Times New Roman" w:hAnsi="Times New Roman" w:cs="Times New Roman"/>
          <w:sz w:val="24"/>
          <w:szCs w:val="24"/>
        </w:rPr>
        <w:t xml:space="preserve">сполнитель оставляет за собой право безвозмездно отбирать </w:t>
      </w:r>
      <w:r w:rsidR="00155D7C" w:rsidRPr="00602DED">
        <w:rPr>
          <w:rFonts w:ascii="Times New Roman" w:eastAsia="Times New Roman" w:hAnsi="Times New Roman" w:cs="Times New Roman"/>
          <w:sz w:val="24"/>
          <w:szCs w:val="24"/>
        </w:rPr>
        <w:t xml:space="preserve">в собственность </w:t>
      </w:r>
      <w:r w:rsidR="002812FC" w:rsidRPr="00602DED">
        <w:rPr>
          <w:rFonts w:ascii="Times New Roman" w:eastAsia="Times New Roman" w:hAnsi="Times New Roman" w:cs="Times New Roman"/>
          <w:sz w:val="24"/>
          <w:szCs w:val="24"/>
        </w:rPr>
        <w:t xml:space="preserve">для комплектования методического фонда работы из числа </w:t>
      </w:r>
      <w:proofErr w:type="gramStart"/>
      <w:r w:rsidR="002812FC" w:rsidRPr="00602DED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602DED" w:rsidRPr="00602D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812FC" w:rsidRPr="00602DED">
        <w:rPr>
          <w:rFonts w:ascii="Times New Roman" w:eastAsia="Times New Roman" w:hAnsi="Times New Roman" w:cs="Times New Roman"/>
          <w:sz w:val="24"/>
          <w:szCs w:val="24"/>
        </w:rPr>
        <w:t>ставленных</w:t>
      </w:r>
      <w:proofErr w:type="gramEnd"/>
      <w:r w:rsidR="002812FC" w:rsidRPr="00602DED">
        <w:rPr>
          <w:rFonts w:ascii="Times New Roman" w:eastAsia="Times New Roman" w:hAnsi="Times New Roman" w:cs="Times New Roman"/>
          <w:sz w:val="24"/>
          <w:szCs w:val="24"/>
        </w:rPr>
        <w:t xml:space="preserve"> для просмотра и отобранных комиссией. </w:t>
      </w:r>
      <w:r w:rsidR="00D7401C" w:rsidRPr="00602DED">
        <w:rPr>
          <w:rFonts w:ascii="Times New Roman" w:eastAsia="Times New Roman" w:hAnsi="Times New Roman" w:cs="Times New Roman"/>
          <w:sz w:val="24"/>
          <w:szCs w:val="24"/>
        </w:rPr>
        <w:t>Подписывая насто</w:t>
      </w:r>
      <w:r w:rsidR="001501AC" w:rsidRPr="00602DED">
        <w:rPr>
          <w:rFonts w:ascii="Times New Roman" w:eastAsia="Times New Roman" w:hAnsi="Times New Roman" w:cs="Times New Roman"/>
          <w:sz w:val="24"/>
          <w:szCs w:val="24"/>
        </w:rPr>
        <w:t>ящий договор, Заказчик/О</w:t>
      </w:r>
      <w:r w:rsidR="00D7401C" w:rsidRPr="00602DED">
        <w:rPr>
          <w:rFonts w:ascii="Times New Roman" w:eastAsia="Times New Roman" w:hAnsi="Times New Roman" w:cs="Times New Roman"/>
          <w:sz w:val="24"/>
          <w:szCs w:val="24"/>
        </w:rPr>
        <w:t xml:space="preserve">бучающийся подтверждает </w:t>
      </w:r>
      <w:r w:rsidR="00625899" w:rsidRPr="00602DED">
        <w:rPr>
          <w:rFonts w:ascii="Times New Roman" w:eastAsia="Times New Roman" w:hAnsi="Times New Roman" w:cs="Times New Roman"/>
          <w:sz w:val="24"/>
          <w:szCs w:val="24"/>
        </w:rPr>
        <w:t xml:space="preserve">свое согласие на безвозмездную </w:t>
      </w:r>
      <w:r w:rsidR="00D7401C" w:rsidRPr="00602DED">
        <w:rPr>
          <w:rFonts w:ascii="Times New Roman" w:eastAsia="Times New Roman" w:hAnsi="Times New Roman" w:cs="Times New Roman"/>
          <w:sz w:val="24"/>
          <w:szCs w:val="24"/>
        </w:rPr>
        <w:t>переда</w:t>
      </w:r>
      <w:r w:rsidR="00155D7C" w:rsidRPr="00602DED">
        <w:rPr>
          <w:rFonts w:ascii="Times New Roman" w:eastAsia="Times New Roman" w:hAnsi="Times New Roman" w:cs="Times New Roman"/>
          <w:sz w:val="24"/>
          <w:szCs w:val="24"/>
        </w:rPr>
        <w:t>чу</w:t>
      </w:r>
      <w:r w:rsidR="00D7401C" w:rsidRPr="00602DED">
        <w:rPr>
          <w:rFonts w:ascii="Times New Roman" w:eastAsia="Times New Roman" w:hAnsi="Times New Roman" w:cs="Times New Roman"/>
          <w:sz w:val="24"/>
          <w:szCs w:val="24"/>
        </w:rPr>
        <w:t xml:space="preserve"> Исполнителю исключительны</w:t>
      </w:r>
      <w:r w:rsidR="00155D7C" w:rsidRPr="00602DED">
        <w:rPr>
          <w:rFonts w:ascii="Times New Roman" w:eastAsia="Times New Roman" w:hAnsi="Times New Roman" w:cs="Times New Roman"/>
          <w:sz w:val="24"/>
          <w:szCs w:val="24"/>
        </w:rPr>
        <w:t>х прав</w:t>
      </w:r>
      <w:r w:rsidR="00D7401C" w:rsidRPr="00602DED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на результаты работ, полученные в период обучения. </w:t>
      </w:r>
      <w:r w:rsidR="001501AC" w:rsidRPr="00602DED">
        <w:rPr>
          <w:rFonts w:ascii="Times New Roman" w:eastAsia="Times New Roman" w:hAnsi="Times New Roman" w:cs="Times New Roman"/>
          <w:sz w:val="24"/>
          <w:szCs w:val="24"/>
        </w:rPr>
        <w:t>Все исключительные права на вышеуказанные работы принадлежат Исполнителю.</w:t>
      </w:r>
    </w:p>
    <w:p w:rsidR="0041177A" w:rsidRPr="00A352F4" w:rsidRDefault="00A352F4" w:rsidP="00A352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2.1.5. п</w:t>
      </w:r>
      <w:r w:rsidR="0041177A" w:rsidRPr="00A352F4">
        <w:rPr>
          <w:rFonts w:ascii="Times New Roman" w:eastAsia="Times New Roman" w:hAnsi="Times New Roman" w:cs="Times New Roman"/>
          <w:sz w:val="24"/>
          <w:szCs w:val="24"/>
        </w:rPr>
        <w:t xml:space="preserve">рименять к </w:t>
      </w:r>
      <w:proofErr w:type="gramStart"/>
      <w:r w:rsidR="0041177A" w:rsidRPr="00A352F4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41177A" w:rsidRPr="00A352F4">
        <w:rPr>
          <w:rFonts w:ascii="Times New Roman" w:eastAsia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bookmarkEnd w:id="1"/>
    <w:p w:rsidR="00EA7CA5" w:rsidRPr="00A352F4" w:rsidRDefault="00EA7CA5" w:rsidP="00A352F4">
      <w:pPr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2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385" w:rsidRPr="00A352F4">
        <w:rPr>
          <w:rFonts w:ascii="Times New Roman" w:eastAsia="Times New Roman" w:hAnsi="Times New Roman" w:cs="Times New Roman"/>
          <w:sz w:val="24"/>
          <w:szCs w:val="24"/>
        </w:rPr>
        <w:t>Заказч</w:t>
      </w:r>
      <w:r w:rsidR="00547D9D" w:rsidRPr="00A352F4">
        <w:rPr>
          <w:rFonts w:ascii="Times New Roman" w:eastAsia="Times New Roman" w:hAnsi="Times New Roman" w:cs="Times New Roman"/>
          <w:sz w:val="24"/>
          <w:szCs w:val="24"/>
        </w:rPr>
        <w:t>ик вправе</w:t>
      </w:r>
      <w:r w:rsidRPr="00A352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7CA5" w:rsidRPr="00A352F4" w:rsidRDefault="00EA7CA5" w:rsidP="00A352F4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2F4">
        <w:rPr>
          <w:rFonts w:ascii="Times New Roman" w:eastAsia="Times New Roman" w:hAnsi="Times New Roman" w:cs="Times New Roman"/>
          <w:sz w:val="24"/>
          <w:szCs w:val="24"/>
        </w:rPr>
        <w:t xml:space="preserve">получать информацию от </w:t>
      </w:r>
      <w:r w:rsidR="00D60385" w:rsidRPr="00A352F4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A352F4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Договора;</w:t>
      </w:r>
    </w:p>
    <w:p w:rsidR="00AD4C0C" w:rsidRPr="00A352F4" w:rsidRDefault="00EA7CA5" w:rsidP="00A352F4">
      <w:pPr>
        <w:numPr>
          <w:ilvl w:val="2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2F4">
        <w:rPr>
          <w:rFonts w:ascii="Times New Roman" w:eastAsia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процесса;</w:t>
      </w:r>
    </w:p>
    <w:p w:rsidR="00AD4C0C" w:rsidRPr="00A352F4" w:rsidRDefault="00AD4C0C" w:rsidP="00A352F4">
      <w:pPr>
        <w:pStyle w:val="formattext"/>
        <w:spacing w:before="0" w:beforeAutospacing="0" w:after="0" w:afterAutospacing="0"/>
        <w:jc w:val="both"/>
        <w:textAlignment w:val="baseline"/>
      </w:pPr>
      <w:r w:rsidRPr="00A352F4">
        <w:t>2.</w:t>
      </w:r>
      <w:r w:rsidR="00A352F4" w:rsidRPr="00A352F4">
        <w:t>3</w:t>
      </w:r>
      <w:r w:rsidRPr="00A352F4">
        <w:t>. Обучающемуся предоставляются права в соответствии с 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AD4C0C" w:rsidRPr="00A352F4" w:rsidRDefault="00AD4C0C" w:rsidP="00A352F4">
      <w:pPr>
        <w:pStyle w:val="formattext"/>
        <w:spacing w:before="0" w:beforeAutospacing="0" w:after="0" w:afterAutospacing="0"/>
        <w:jc w:val="both"/>
        <w:textAlignment w:val="baseline"/>
      </w:pPr>
      <w:r w:rsidRPr="00A352F4">
        <w:t>2.</w:t>
      </w:r>
      <w:r w:rsidR="00A352F4">
        <w:t>3</w:t>
      </w:r>
      <w:r w:rsidRPr="00A352F4">
        <w:t xml:space="preserve">.1. </w:t>
      </w:r>
      <w:r w:rsidR="00A352F4">
        <w:t>п</w:t>
      </w:r>
      <w:r w:rsidRPr="00A352F4">
        <w:t xml:space="preserve">олучать информацию от Исполнителя по вопросам организации и обеспечения надлежащего предоставления услуг, предусмотренных разделом </w:t>
      </w:r>
      <w:r w:rsidR="00A352F4" w:rsidRPr="00A352F4">
        <w:t>1</w:t>
      </w:r>
      <w:r w:rsidRPr="00A352F4">
        <w:t xml:space="preserve"> настоящего Договора.</w:t>
      </w:r>
    </w:p>
    <w:p w:rsidR="00AD4C0C" w:rsidRPr="00A352F4" w:rsidRDefault="00AD4C0C" w:rsidP="00A352F4">
      <w:pPr>
        <w:pStyle w:val="formattext"/>
        <w:spacing w:before="0" w:beforeAutospacing="0" w:after="0" w:afterAutospacing="0"/>
        <w:jc w:val="both"/>
        <w:textAlignment w:val="baseline"/>
      </w:pPr>
      <w:r w:rsidRPr="00A352F4">
        <w:t>2.</w:t>
      </w:r>
      <w:r w:rsidR="00A352F4">
        <w:t>3</w:t>
      </w:r>
      <w:r w:rsidRPr="00A352F4">
        <w:t xml:space="preserve">.2. </w:t>
      </w:r>
      <w:r w:rsidR="00A352F4">
        <w:t>о</w:t>
      </w:r>
      <w:r w:rsidRPr="00A352F4">
        <w:t>бращаться к Исполнителю по вопросам, касающимся образовательного процесса.</w:t>
      </w:r>
    </w:p>
    <w:p w:rsidR="00AD4C0C" w:rsidRPr="00A352F4" w:rsidRDefault="00AD4C0C" w:rsidP="00A352F4">
      <w:pPr>
        <w:pStyle w:val="formattext"/>
        <w:spacing w:before="0" w:beforeAutospacing="0" w:after="0" w:afterAutospacing="0"/>
        <w:jc w:val="both"/>
        <w:textAlignment w:val="baseline"/>
      </w:pPr>
      <w:r w:rsidRPr="00A352F4">
        <w:t>2.</w:t>
      </w:r>
      <w:r w:rsidR="00A352F4">
        <w:t>3</w:t>
      </w:r>
      <w:r w:rsidRPr="00A352F4">
        <w:t xml:space="preserve">.3. </w:t>
      </w:r>
      <w:r w:rsidR="00A352F4">
        <w:t>п</w:t>
      </w:r>
      <w:r w:rsidRPr="00A352F4"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D4C0C" w:rsidRPr="00A352F4" w:rsidRDefault="00AD4C0C" w:rsidP="00A352F4">
      <w:pPr>
        <w:pStyle w:val="formattext"/>
        <w:spacing w:before="0" w:beforeAutospacing="0" w:after="0" w:afterAutospacing="0"/>
        <w:jc w:val="both"/>
        <w:textAlignment w:val="baseline"/>
      </w:pPr>
      <w:r w:rsidRPr="00A352F4">
        <w:t>2.</w:t>
      </w:r>
      <w:r w:rsidR="00A352F4">
        <w:t>3</w:t>
      </w:r>
      <w:r w:rsidRPr="00A352F4">
        <w:t xml:space="preserve">.4. </w:t>
      </w:r>
      <w:r w:rsidR="00A352F4">
        <w:t>п</w:t>
      </w:r>
      <w:r w:rsidRPr="00A352F4"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A7CA5" w:rsidRPr="00A352F4" w:rsidRDefault="00AD4C0C" w:rsidP="00145C28">
      <w:pPr>
        <w:pStyle w:val="formattext"/>
        <w:spacing w:before="0" w:beforeAutospacing="0" w:after="0" w:afterAutospacing="0"/>
        <w:jc w:val="both"/>
        <w:textAlignment w:val="baseline"/>
        <w:rPr>
          <w:b/>
        </w:rPr>
      </w:pPr>
      <w:r w:rsidRPr="00A352F4">
        <w:t>2.</w:t>
      </w:r>
      <w:r w:rsidR="00A352F4">
        <w:t>3</w:t>
      </w:r>
      <w:r w:rsidRPr="00A352F4">
        <w:t xml:space="preserve">.5. </w:t>
      </w:r>
      <w:r w:rsidR="00A352F4">
        <w:t>п</w:t>
      </w:r>
      <w:r w:rsidRPr="00A352F4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02DED" w:rsidRPr="00602DED" w:rsidRDefault="0002745D" w:rsidP="00602DED">
      <w:pPr>
        <w:pStyle w:val="a7"/>
        <w:numPr>
          <w:ilvl w:val="0"/>
          <w:numId w:val="1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DED">
        <w:rPr>
          <w:rFonts w:ascii="Times New Roman" w:eastAsia="Times New Roman" w:hAnsi="Times New Roman" w:cs="Times New Roman"/>
          <w:b/>
          <w:sz w:val="24"/>
          <w:szCs w:val="24"/>
        </w:rPr>
        <w:t>ОБЯЗАННОСТИ ИСПОЛНИТЕЛЯ, ЗАКАЗЧИКА И ОБУЧАЮЩЕГОСЯ</w:t>
      </w:r>
    </w:p>
    <w:p w:rsidR="00EA7CA5" w:rsidRPr="00A352F4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EA7CA5" w:rsidRPr="00A352F4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2F4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352F4">
        <w:rPr>
          <w:rFonts w:ascii="Times New Roman" w:eastAsia="Times New Roman" w:hAnsi="Times New Roman" w:cs="Times New Roman"/>
          <w:sz w:val="24"/>
          <w:szCs w:val="24"/>
        </w:rPr>
        <w:tab/>
        <w:t>Исполнитель обязан:</w:t>
      </w:r>
    </w:p>
    <w:p w:rsidR="00EA7CA5" w:rsidRPr="00A352F4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2F4">
        <w:rPr>
          <w:rFonts w:ascii="Times New Roman" w:eastAsia="Times New Roman" w:hAnsi="Times New Roman" w:cs="Times New Roman"/>
          <w:sz w:val="24"/>
          <w:szCs w:val="24"/>
        </w:rPr>
        <w:t>3.1.1.</w:t>
      </w:r>
      <w:r w:rsidRPr="00A352F4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зачислить Обучающегося, в соответствии с условиями приема с </w:t>
      </w:r>
      <w:r w:rsidR="00D60385" w:rsidRPr="00A352F4"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6B0466" w:rsidRPr="00A352F4">
        <w:rPr>
          <w:rFonts w:ascii="Times New Roman" w:eastAsia="Times New Roman" w:hAnsi="Times New Roman" w:cs="Times New Roman"/>
          <w:sz w:val="24"/>
          <w:szCs w:val="24"/>
        </w:rPr>
        <w:t>_» _</w:t>
      </w:r>
      <w:r w:rsidRPr="00A352F4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r w:rsidR="006B0466" w:rsidRPr="00A352F4">
        <w:rPr>
          <w:rFonts w:ascii="Times New Roman" w:eastAsia="Times New Roman" w:hAnsi="Times New Roman" w:cs="Times New Roman"/>
          <w:b/>
          <w:sz w:val="24"/>
          <w:szCs w:val="24"/>
        </w:rPr>
        <w:t>20_</w:t>
      </w:r>
      <w:r w:rsidRPr="00A352F4">
        <w:rPr>
          <w:rFonts w:ascii="Times New Roman" w:eastAsia="Times New Roman" w:hAnsi="Times New Roman" w:cs="Times New Roman"/>
          <w:sz w:val="24"/>
          <w:szCs w:val="24"/>
        </w:rPr>
        <w:t xml:space="preserve">__г. в Академию для </w:t>
      </w:r>
      <w:proofErr w:type="gramStart"/>
      <w:r w:rsidRPr="00A352F4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A352F4">
        <w:rPr>
          <w:rFonts w:ascii="Times New Roman" w:eastAsia="Times New Roman" w:hAnsi="Times New Roman" w:cs="Times New Roman"/>
          <w:sz w:val="24"/>
          <w:szCs w:val="24"/>
        </w:rPr>
        <w:t>, указанной в разделе 1</w:t>
      </w:r>
      <w:r w:rsidR="00D60385" w:rsidRPr="00A352F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</w:t>
      </w:r>
      <w:r w:rsidRPr="00A352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2B5DF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52F4">
        <w:rPr>
          <w:rFonts w:ascii="Times New Roman" w:eastAsia="Times New Roman" w:hAnsi="Times New Roman" w:cs="Times New Roman"/>
          <w:sz w:val="24"/>
          <w:szCs w:val="24"/>
        </w:rPr>
        <w:t>3.1.2.</w:t>
      </w:r>
      <w:r w:rsidRPr="00A352F4">
        <w:rPr>
          <w:rFonts w:ascii="Times New Roman" w:eastAsia="Times New Roman" w:hAnsi="Times New Roman" w:cs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</w:t>
      </w:r>
      <w:r w:rsidRPr="002B5DF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услуг за счёт средств физических лиц в порядке и объёме, которые предусмотрены Законом Российской Федерации </w:t>
      </w:r>
      <w:r w:rsidR="00F2257A" w:rsidRPr="002B5DFB">
        <w:rPr>
          <w:rFonts w:ascii="Times New Roman" w:eastAsia="Times New Roman" w:hAnsi="Times New Roman" w:cs="Times New Roman"/>
          <w:sz w:val="24"/>
          <w:szCs w:val="24"/>
        </w:rPr>
        <w:t>от 07.02.1992 N 2300-1</w:t>
      </w:r>
      <w:r w:rsidR="002B5DFB" w:rsidRPr="002B5DF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B5DFB">
        <w:rPr>
          <w:rFonts w:ascii="Times New Roman" w:eastAsia="Times New Roman" w:hAnsi="Times New Roman" w:cs="Times New Roman"/>
          <w:sz w:val="24"/>
          <w:szCs w:val="24"/>
        </w:rPr>
        <w:t>О защите прав потребителей</w:t>
      </w:r>
      <w:r w:rsidR="002B5DFB" w:rsidRPr="002B5D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2B5DFB">
        <w:rPr>
          <w:rFonts w:ascii="Times New Roman" w:eastAsia="Times New Roman" w:hAnsi="Times New Roman" w:cs="Times New Roman"/>
          <w:sz w:val="24"/>
          <w:szCs w:val="24"/>
        </w:rPr>
        <w:t>и Федеральным законом</w:t>
      </w:r>
      <w:r w:rsidR="00F2257A" w:rsidRPr="002B5DFB">
        <w:t xml:space="preserve"> </w:t>
      </w:r>
      <w:r w:rsidR="00F2257A" w:rsidRPr="002B5DFB">
        <w:rPr>
          <w:rFonts w:ascii="Times New Roman" w:eastAsia="Times New Roman" w:hAnsi="Times New Roman" w:cs="Times New Roman"/>
          <w:sz w:val="24"/>
          <w:szCs w:val="24"/>
        </w:rPr>
        <w:t>от 29.12.2012 N 273-</w:t>
      </w:r>
      <w:r w:rsidR="001501AC" w:rsidRPr="002B5DFB">
        <w:rPr>
          <w:rFonts w:ascii="Times New Roman" w:eastAsia="Times New Roman" w:hAnsi="Times New Roman" w:cs="Times New Roman"/>
          <w:sz w:val="24"/>
          <w:szCs w:val="24"/>
        </w:rPr>
        <w:t>ФЗ «</w:t>
      </w:r>
      <w:r w:rsidRPr="002B5DFB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2B5DFB" w:rsidRPr="002B5DF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учебным планом и расписанием Исполнителя;</w:t>
      </w:r>
    </w:p>
    <w:p w:rsid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3.1.4.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602D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</w:t>
      </w:r>
      <w:r w:rsidR="00602D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условия её освоения;</w:t>
      </w:r>
    </w:p>
    <w:p w:rsidR="0041177A" w:rsidRPr="000C3FC8" w:rsidRDefault="0041177A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77A"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352F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C3FC8">
        <w:rPr>
          <w:rFonts w:ascii="Times New Roman" w:eastAsia="Times New Roman" w:hAnsi="Times New Roman" w:cs="Times New Roman"/>
          <w:sz w:val="24"/>
          <w:szCs w:val="24"/>
        </w:rPr>
        <w:t>еревести Обучающегося</w:t>
      </w:r>
      <w:r w:rsidR="00804C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C3FC8">
        <w:rPr>
          <w:rFonts w:ascii="Times New Roman" w:eastAsia="Times New Roman" w:hAnsi="Times New Roman" w:cs="Times New Roman"/>
          <w:sz w:val="24"/>
          <w:szCs w:val="24"/>
        </w:rPr>
        <w:t xml:space="preserve"> успешно прошедшего промежуточную аттестацию по образовательной программе в соответствии с локальными актами Исполнителя</w:t>
      </w:r>
      <w:r w:rsidR="00804CC1">
        <w:rPr>
          <w:rFonts w:ascii="Times New Roman" w:eastAsia="Times New Roman" w:hAnsi="Times New Roman" w:cs="Times New Roman"/>
          <w:sz w:val="24"/>
          <w:szCs w:val="24"/>
        </w:rPr>
        <w:t>, в следующий класс.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41177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сохранить место за Обучающимся</w:t>
      </w:r>
      <w:r w:rsidR="00602D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в случае пропуска занятий по уважительным причинам (</w:t>
      </w:r>
      <w:r w:rsidR="00F2257A">
        <w:rPr>
          <w:rFonts w:ascii="Times New Roman" w:eastAsia="Times New Roman" w:hAnsi="Times New Roman" w:cs="Times New Roman"/>
          <w:sz w:val="24"/>
          <w:szCs w:val="24"/>
        </w:rPr>
        <w:t>при условии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оплаты услуг, предусмотренных разделом 1 </w:t>
      </w:r>
      <w:r w:rsidR="00D60385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Договора);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DED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41177A" w:rsidRPr="00602DE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02DE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02DED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принимать от </w:t>
      </w:r>
      <w:r w:rsidR="003E6FDC" w:rsidRPr="0060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DED">
        <w:rPr>
          <w:rFonts w:ascii="Times New Roman" w:eastAsia="Times New Roman" w:hAnsi="Times New Roman" w:cs="Times New Roman"/>
          <w:sz w:val="24"/>
          <w:szCs w:val="24"/>
        </w:rPr>
        <w:t xml:space="preserve"> Заказчика плату за образовательные услуги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41177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обеспечить 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Заказчик обязан своевременно, не позднее 10 числа каждого месяца, вносить плату на счёт Исполнителя, а также </w:t>
      </w:r>
      <w:proofErr w:type="gramStart"/>
      <w:r w:rsidRPr="00EA7CA5">
        <w:rPr>
          <w:rFonts w:ascii="Times New Roman" w:eastAsia="Times New Roman" w:hAnsi="Times New Roman" w:cs="Times New Roman"/>
          <w:sz w:val="24"/>
          <w:szCs w:val="24"/>
        </w:rPr>
        <w:t>предоставлять платёжные документы</w:t>
      </w:r>
      <w:proofErr w:type="gramEnd"/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 в учебную часть отделения предпрофессионального об</w:t>
      </w:r>
      <w:r w:rsidR="00307227">
        <w:rPr>
          <w:rFonts w:ascii="Times New Roman" w:eastAsia="Times New Roman" w:hAnsi="Times New Roman" w:cs="Times New Roman"/>
          <w:sz w:val="24"/>
          <w:szCs w:val="24"/>
        </w:rPr>
        <w:t>учения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подтверждающие такую оплату 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(квитанция, чек-ордер).</w:t>
      </w:r>
    </w:p>
    <w:p w:rsidR="00EA7CA5" w:rsidRPr="00602DED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602DED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602DED"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Обучающийся обязан соблюдать требования, установленные в статье 43 </w:t>
      </w:r>
      <w:r w:rsidR="003E6FDC" w:rsidRPr="00602DED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</w:t>
      </w:r>
      <w:r w:rsidRPr="00602DED">
        <w:rPr>
          <w:rFonts w:ascii="Times New Roman" w:eastAsia="Times New Roman" w:hAnsi="Times New Roman" w:cs="Times New Roman"/>
          <w:sz w:val="24"/>
          <w:szCs w:val="24"/>
        </w:rPr>
        <w:t xml:space="preserve"> от 29.12.12г. </w:t>
      </w:r>
      <w:r w:rsidR="001355D1" w:rsidRPr="0060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2DED">
        <w:rPr>
          <w:rFonts w:ascii="Times New Roman" w:eastAsia="Times New Roman" w:hAnsi="Times New Roman" w:cs="Times New Roman"/>
          <w:sz w:val="24"/>
          <w:szCs w:val="24"/>
        </w:rPr>
        <w:t>№ 273-ФЗ “Об образовании в Российской Федерации”, в том числе: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3.3.1.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9A3396">
        <w:rPr>
          <w:rFonts w:ascii="Times New Roman" w:eastAsia="Times New Roman" w:hAnsi="Times New Roman" w:cs="Times New Roman"/>
          <w:sz w:val="24"/>
          <w:szCs w:val="24"/>
        </w:rPr>
        <w:t xml:space="preserve">посещать занятия, 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>выполнять задания для подготовки к занятиям, предусмотренные учебным планом;</w:t>
      </w:r>
    </w:p>
    <w:p w:rsidR="00EA7CA5" w:rsidRPr="00EA7CA5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извещать Исполнителя о причинах отсутствия на занятиях;</w:t>
      </w:r>
    </w:p>
    <w:p w:rsidR="00602DED" w:rsidRDefault="00EA7CA5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3.3.3.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Исполнителя, опубликованные на официальном сайте Академии в сети интер</w:t>
      </w:r>
      <w:r w:rsidR="00600CA3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  <w:hyperlink r:id="rId8" w:history="1">
        <w:r w:rsidR="00817D3A" w:rsidRPr="000A790B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http://academy-andriaka.ru/</w:t>
        </w:r>
      </w:hyperlink>
      <w:r w:rsidR="00817D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77A" w:rsidRPr="00EA7CA5" w:rsidRDefault="0041177A" w:rsidP="00EA7CA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5C28" w:rsidRPr="00AA366E" w:rsidRDefault="00EA7CA5" w:rsidP="00AA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A7CA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745D" w:rsidRPr="00EA7CA5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 СРОКИ И ПОРЯДОК ОПЛАТЫ</w:t>
      </w:r>
    </w:p>
    <w:p w:rsidR="00C1781C" w:rsidRDefault="00C1781C" w:rsidP="00C17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506">
        <w:rPr>
          <w:rFonts w:ascii="Times New Roman" w:eastAsia="Times New Roman" w:hAnsi="Times New Roman" w:cs="Times New Roman"/>
          <w:sz w:val="24"/>
          <w:szCs w:val="24"/>
        </w:rPr>
        <w:t>4.1.</w:t>
      </w:r>
      <w:r w:rsidRPr="00F05506">
        <w:rPr>
          <w:rFonts w:ascii="Times New Roman" w:eastAsia="Times New Roman" w:hAnsi="Times New Roman" w:cs="Times New Roman"/>
          <w:sz w:val="24"/>
          <w:szCs w:val="24"/>
        </w:rPr>
        <w:tab/>
      </w:r>
      <w:r w:rsidRPr="000D19C2">
        <w:rPr>
          <w:rFonts w:ascii="Times New Roman" w:eastAsia="Times New Roman" w:hAnsi="Times New Roman" w:cs="Times New Roman"/>
          <w:sz w:val="24"/>
          <w:szCs w:val="28"/>
        </w:rPr>
        <w:t xml:space="preserve">Полная </w:t>
      </w:r>
      <w:r>
        <w:rPr>
          <w:rFonts w:ascii="Times New Roman" w:eastAsia="Times New Roman" w:hAnsi="Times New Roman" w:cs="Times New Roman"/>
          <w:sz w:val="24"/>
          <w:szCs w:val="28"/>
        </w:rPr>
        <w:t>с</w:t>
      </w:r>
      <w:r w:rsidRPr="000D19C2">
        <w:rPr>
          <w:rFonts w:ascii="Times New Roman" w:eastAsia="Times New Roman" w:hAnsi="Times New Roman" w:cs="Times New Roman"/>
          <w:sz w:val="24"/>
          <w:szCs w:val="28"/>
        </w:rPr>
        <w:t xml:space="preserve">тоимость образовательных услуг за весь период обучения составляет </w:t>
      </w:r>
      <w:r w:rsidRPr="00602DED">
        <w:rPr>
          <w:rFonts w:ascii="Times New Roman" w:eastAsia="Times New Roman" w:hAnsi="Times New Roman" w:cs="Times New Roman"/>
          <w:b/>
          <w:sz w:val="24"/>
          <w:szCs w:val="28"/>
        </w:rPr>
        <w:t>800</w:t>
      </w:r>
      <w:r w:rsidRPr="00602DED">
        <w:rPr>
          <w:rFonts w:ascii="Times New Roman" w:eastAsia="Times New Roman" w:hAnsi="Times New Roman" w:cs="Times New Roman"/>
          <w:b/>
          <w:sz w:val="24"/>
          <w:szCs w:val="24"/>
        </w:rPr>
        <w:t xml:space="preserve"> 000 (восемьсот тысяч) рублей 00 </w:t>
      </w:r>
      <w:r w:rsidR="002C02CC" w:rsidRPr="00602DED">
        <w:rPr>
          <w:rFonts w:ascii="Times New Roman" w:eastAsia="Times New Roman" w:hAnsi="Times New Roman" w:cs="Times New Roman"/>
          <w:b/>
          <w:sz w:val="24"/>
          <w:szCs w:val="24"/>
        </w:rPr>
        <w:t>копеек</w:t>
      </w:r>
      <w:r w:rsidR="002C02CC" w:rsidRPr="00020CB0">
        <w:rPr>
          <w:rFonts w:ascii="Times New Roman" w:eastAsia="Times New Roman" w:hAnsi="Times New Roman" w:cs="Times New Roman"/>
          <w:sz w:val="24"/>
          <w:szCs w:val="24"/>
        </w:rPr>
        <w:t>, НДС</w:t>
      </w:r>
      <w:r w:rsidRPr="00020CB0">
        <w:rPr>
          <w:rFonts w:ascii="Times New Roman" w:eastAsia="Times New Roman" w:hAnsi="Times New Roman" w:cs="Times New Roman"/>
          <w:sz w:val="24"/>
          <w:szCs w:val="24"/>
        </w:rPr>
        <w:t xml:space="preserve"> не облагается.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781C" w:rsidRPr="00D26FB6" w:rsidRDefault="00C1781C" w:rsidP="00C17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F05506">
        <w:rPr>
          <w:rFonts w:ascii="Times New Roman" w:eastAsia="Times New Roman" w:hAnsi="Times New Roman" w:cs="Times New Roman"/>
          <w:sz w:val="24"/>
          <w:szCs w:val="24"/>
        </w:rPr>
        <w:t xml:space="preserve">тоимость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обучения за учебный </w:t>
      </w:r>
      <w:r w:rsidR="002C02CC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="002C02CC" w:rsidRPr="00F05506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F055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506">
        <w:rPr>
          <w:rFonts w:ascii="Times New Roman" w:eastAsia="Times New Roman" w:hAnsi="Times New Roman" w:cs="Times New Roman"/>
          <w:b/>
          <w:i/>
          <w:sz w:val="24"/>
          <w:szCs w:val="28"/>
        </w:rPr>
        <w:t>160 000,00 (</w:t>
      </w:r>
      <w:r w:rsidR="00602DED">
        <w:rPr>
          <w:rFonts w:ascii="Times New Roman" w:eastAsia="Times New Roman" w:hAnsi="Times New Roman" w:cs="Times New Roman"/>
          <w:b/>
          <w:i/>
          <w:sz w:val="24"/>
          <w:szCs w:val="28"/>
        </w:rPr>
        <w:t>С</w:t>
      </w:r>
      <w:r w:rsidRPr="00F05506">
        <w:rPr>
          <w:rFonts w:ascii="Times New Roman" w:eastAsia="Times New Roman" w:hAnsi="Times New Roman" w:cs="Times New Roman"/>
          <w:b/>
          <w:i/>
          <w:sz w:val="24"/>
          <w:szCs w:val="28"/>
        </w:rPr>
        <w:t>то шестьдесят тысяч) рубле</w:t>
      </w: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й 00 </w:t>
      </w:r>
      <w:r w:rsidRPr="00F05506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копеек, </w:t>
      </w:r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НДС не облагается.</w:t>
      </w:r>
    </w:p>
    <w:p w:rsidR="00EA7CA5" w:rsidRP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CA3">
        <w:rPr>
          <w:rFonts w:ascii="Times New Roman" w:eastAsia="Times New Roman" w:hAnsi="Times New Roman" w:cs="Times New Roman"/>
          <w:sz w:val="24"/>
          <w:szCs w:val="24"/>
        </w:rPr>
        <w:t xml:space="preserve">Стоимость программы включает обучение в течение </w:t>
      </w:r>
      <w:r w:rsidR="001E5192" w:rsidRPr="00600CA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00CA3">
        <w:rPr>
          <w:rFonts w:ascii="Times New Roman" w:eastAsia="Times New Roman" w:hAnsi="Times New Roman" w:cs="Times New Roman"/>
          <w:sz w:val="24"/>
          <w:szCs w:val="24"/>
        </w:rPr>
        <w:t xml:space="preserve"> месяцев</w:t>
      </w:r>
      <w:r w:rsidR="004C1E89">
        <w:rPr>
          <w:rFonts w:ascii="Times New Roman" w:eastAsia="Times New Roman" w:hAnsi="Times New Roman" w:cs="Times New Roman"/>
          <w:sz w:val="24"/>
          <w:szCs w:val="24"/>
        </w:rPr>
        <w:t xml:space="preserve"> в каждом учебном году, в том числе</w:t>
      </w:r>
      <w:r w:rsidRPr="00600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1E89">
        <w:rPr>
          <w:rFonts w:ascii="Times New Roman" w:eastAsia="Times New Roman" w:hAnsi="Times New Roman" w:cs="Times New Roman"/>
          <w:sz w:val="24"/>
          <w:szCs w:val="24"/>
        </w:rPr>
        <w:t>прохождение городской</w:t>
      </w:r>
      <w:r w:rsidRPr="00600CA3">
        <w:rPr>
          <w:rFonts w:ascii="Times New Roman" w:eastAsia="Times New Roman" w:hAnsi="Times New Roman" w:cs="Times New Roman"/>
          <w:sz w:val="24"/>
          <w:szCs w:val="24"/>
        </w:rPr>
        <w:t xml:space="preserve"> практики (пленэра) в летний период. Все занятия проводятся согласно расписанию, утвержденному Исполнителем.</w:t>
      </w:r>
    </w:p>
    <w:p w:rsidR="00B66715" w:rsidRPr="00EA7CA5" w:rsidRDefault="00EA7CA5" w:rsidP="0060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</w:r>
      <w:r w:rsidR="00B66715" w:rsidRPr="00B66715">
        <w:rPr>
          <w:rFonts w:ascii="Times New Roman" w:eastAsia="Times New Roman" w:hAnsi="Times New Roman" w:cs="Times New Roman"/>
          <w:sz w:val="24"/>
          <w:szCs w:val="24"/>
        </w:rPr>
        <w:t xml:space="preserve">Оплата производится ежемесячно авансовым платежом в кассу Академии, или </w:t>
      </w:r>
      <w:r w:rsidR="009A339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66715" w:rsidRPr="00B66715">
        <w:rPr>
          <w:rFonts w:ascii="Times New Roman" w:eastAsia="Times New Roman" w:hAnsi="Times New Roman" w:cs="Times New Roman"/>
          <w:sz w:val="24"/>
          <w:szCs w:val="24"/>
        </w:rPr>
        <w:t xml:space="preserve">безналичной форме, на основании выставляемой Исполнителем квитанции в российских рублях не позднее 10 числа </w:t>
      </w:r>
      <w:r w:rsidR="00F64A27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="00B66715" w:rsidRPr="00B66715">
        <w:rPr>
          <w:rFonts w:ascii="Times New Roman" w:eastAsia="Times New Roman" w:hAnsi="Times New Roman" w:cs="Times New Roman"/>
          <w:sz w:val="24"/>
          <w:szCs w:val="24"/>
        </w:rPr>
        <w:t xml:space="preserve"> месяца,</w:t>
      </w:r>
      <w:r w:rsidR="002A4B0F" w:rsidRPr="00BB71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B0F" w:rsidRPr="00BB714B">
        <w:rPr>
          <w:rFonts w:ascii="Times New Roman" w:eastAsia="Times New Roman" w:hAnsi="Times New Roman" w:cs="Times New Roman"/>
          <w:b/>
          <w:sz w:val="24"/>
          <w:szCs w:val="24"/>
        </w:rPr>
        <w:t xml:space="preserve">сумма ежемесячного </w:t>
      </w:r>
      <w:r w:rsidR="00602DED">
        <w:rPr>
          <w:rFonts w:ascii="Times New Roman" w:eastAsia="Times New Roman" w:hAnsi="Times New Roman" w:cs="Times New Roman"/>
          <w:b/>
          <w:sz w:val="24"/>
          <w:szCs w:val="24"/>
        </w:rPr>
        <w:t>платежа составляет 16 000 (Ш</w:t>
      </w:r>
      <w:r w:rsidR="002A4B0F" w:rsidRPr="00BB714B">
        <w:rPr>
          <w:rFonts w:ascii="Times New Roman" w:eastAsia="Times New Roman" w:hAnsi="Times New Roman" w:cs="Times New Roman"/>
          <w:b/>
          <w:sz w:val="24"/>
          <w:szCs w:val="24"/>
        </w:rPr>
        <w:t>естнадцать тысяч) рублей 00 копеек.</w:t>
      </w:r>
      <w:r w:rsidR="002A4B0F" w:rsidRPr="00BB714B">
        <w:rPr>
          <w:rFonts w:ascii="Times New Roman" w:eastAsia="Times New Roman" w:hAnsi="Times New Roman" w:cs="Times New Roman"/>
          <w:sz w:val="24"/>
          <w:szCs w:val="24"/>
        </w:rPr>
        <w:t xml:space="preserve"> Все расходы по переводу (перечислению) денежных средств</w:t>
      </w:r>
      <w:r w:rsidR="002A4B0F" w:rsidRPr="00EA7CA5">
        <w:rPr>
          <w:rFonts w:ascii="Times New Roman" w:eastAsia="Times New Roman" w:hAnsi="Times New Roman" w:cs="Times New Roman"/>
          <w:sz w:val="24"/>
          <w:szCs w:val="24"/>
        </w:rPr>
        <w:t xml:space="preserve"> по настоящему Договору несет Заказчик. </w:t>
      </w:r>
    </w:p>
    <w:p w:rsidR="00EA7CA5" w:rsidRDefault="00EA7CA5" w:rsidP="00EA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A5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EA7CA5">
        <w:rPr>
          <w:rFonts w:ascii="Times New Roman" w:eastAsia="Times New Roman" w:hAnsi="Times New Roman" w:cs="Times New Roman"/>
          <w:sz w:val="24"/>
          <w:szCs w:val="24"/>
        </w:rPr>
        <w:tab/>
        <w:t>Неполучение Заказчиком выставленного Исполнителем счета не освобождает его от обязанности оплатить обучение, в сроки и в порядке, предусмотренные п.4.2 и п.3.2.  настоящего Договора.</w:t>
      </w:r>
    </w:p>
    <w:p w:rsidR="00F528A2" w:rsidRDefault="00F528A2" w:rsidP="00F52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исполнения Услуг, по вине 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Заказчика/Обучающегося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при электронном обучении и/или </w:t>
      </w:r>
      <w:r w:rsidR="003E6FDC" w:rsidRPr="00F528A2">
        <w:rPr>
          <w:rFonts w:ascii="Times New Roman" w:eastAsia="Times New Roman" w:hAnsi="Times New Roman" w:cs="Times New Roman"/>
          <w:sz w:val="24"/>
          <w:szCs w:val="24"/>
        </w:rPr>
        <w:t>с применением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технологий, оплата производится в полном объеме. Перерасчет, возврат денежных средств, внесенных на счет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>, не производится.</w:t>
      </w:r>
    </w:p>
    <w:p w:rsidR="004634D8" w:rsidRPr="004634D8" w:rsidRDefault="00F528A2" w:rsidP="0046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>В случае изменений условий оплаты за обучение И</w:t>
      </w:r>
      <w:r>
        <w:rPr>
          <w:rFonts w:ascii="Times New Roman" w:eastAsia="Times New Roman" w:hAnsi="Times New Roman" w:cs="Times New Roman"/>
          <w:sz w:val="24"/>
          <w:szCs w:val="24"/>
        </w:rPr>
        <w:t>сполнитель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 xml:space="preserve"> обязан предварительно известить </w:t>
      </w:r>
      <w:r>
        <w:rPr>
          <w:rFonts w:ascii="Times New Roman" w:eastAsia="Times New Roman" w:hAnsi="Times New Roman" w:cs="Times New Roman"/>
          <w:sz w:val="24"/>
          <w:szCs w:val="24"/>
        </w:rPr>
        <w:t>Заказчика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 xml:space="preserve"> и (или)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F528A2">
        <w:rPr>
          <w:rFonts w:ascii="Times New Roman" w:eastAsia="Times New Roman" w:hAnsi="Times New Roman" w:cs="Times New Roman"/>
          <w:sz w:val="24"/>
          <w:szCs w:val="24"/>
        </w:rPr>
        <w:t>, в том числе путем размещения соответствующей информации на официальном сайте Академии</w:t>
      </w:r>
      <w:r w:rsidR="00020C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CB0" w:rsidRDefault="0002745D" w:rsidP="00AA366E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77A">
        <w:rPr>
          <w:rFonts w:ascii="Times New Roman" w:eastAsia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установления нарушения порядка приёма в образовательное учреждение, повлёкшего по вине Обучающегося его незаконное зачисление в это образовательное учреждение;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просрочки оплаты стоимости образовательных услуг;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расторгается досрочно: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инициативе Заказчика</w:t>
      </w:r>
      <w:r w:rsidR="00823C7F" w:rsidRPr="00823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C7F" w:rsidRPr="0002745D">
        <w:rPr>
          <w:rFonts w:ascii="Times New Roman" w:eastAsia="Times New Roman" w:hAnsi="Times New Roman" w:cs="Times New Roman"/>
          <w:sz w:val="24"/>
          <w:szCs w:val="24"/>
        </w:rPr>
        <w:t>при условии оплаты Исполнителю фактически оказанных услуг.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по инициативе Исполнителя в случае применения к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="00F64A27">
        <w:rPr>
          <w:rFonts w:ascii="Times New Roman" w:eastAsia="Times New Roman" w:hAnsi="Times New Roman" w:cs="Times New Roman"/>
          <w:sz w:val="24"/>
          <w:szCs w:val="24"/>
        </w:rPr>
        <w:t xml:space="preserve">, достигшему возраста 15 </w:t>
      </w:r>
      <w:r w:rsidR="003E6FDC">
        <w:rPr>
          <w:rFonts w:ascii="Times New Roman" w:eastAsia="Times New Roman" w:hAnsi="Times New Roman" w:cs="Times New Roman"/>
          <w:sz w:val="24"/>
          <w:szCs w:val="24"/>
        </w:rPr>
        <w:t xml:space="preserve">лет, </w:t>
      </w:r>
      <w:r w:rsidR="003E6FDC" w:rsidRPr="0002745D">
        <w:rPr>
          <w:rFonts w:ascii="Times New Roman" w:eastAsia="Times New Roman" w:hAnsi="Times New Roman" w:cs="Times New Roman"/>
          <w:sz w:val="24"/>
          <w:szCs w:val="24"/>
        </w:rPr>
        <w:t>отчисления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как меры дисциплинарного взыскания;</w:t>
      </w:r>
    </w:p>
    <w:p w:rsidR="00B32266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невыполнения </w:t>
      </w:r>
      <w:r w:rsidR="00F64A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нарушения порядка приема в </w:t>
      </w:r>
      <w:r w:rsidR="00F64A27">
        <w:rPr>
          <w:rFonts w:ascii="Times New Roman" w:eastAsia="Times New Roman" w:hAnsi="Times New Roman" w:cs="Times New Roman"/>
          <w:sz w:val="24"/>
          <w:szCs w:val="24"/>
        </w:rPr>
        <w:t>Академию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, повлекшего по вине Обучающегося его незаконное зачисление в </w:t>
      </w:r>
      <w:r w:rsidR="00F64A27">
        <w:rPr>
          <w:rFonts w:ascii="Times New Roman" w:eastAsia="Times New Roman" w:hAnsi="Times New Roman" w:cs="Times New Roman"/>
          <w:sz w:val="24"/>
          <w:szCs w:val="24"/>
        </w:rPr>
        <w:t>Академию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02745D" w:rsidRDefault="00F64A27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</w:t>
      </w:r>
      <w:r w:rsidRPr="00F64A27">
        <w:rPr>
          <w:rFonts w:ascii="Times New Roman" w:eastAsia="Times New Roman" w:hAnsi="Times New Roman" w:cs="Times New Roman"/>
          <w:sz w:val="24"/>
          <w:szCs w:val="24"/>
        </w:rPr>
        <w:t xml:space="preserve">Заказчик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A27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45C28" w:rsidRPr="0002745D" w:rsidRDefault="00145C28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2DED" w:rsidRPr="00145C28" w:rsidRDefault="0002745D" w:rsidP="00602DED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C28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Заказчик несет ответственность за сохранность имущества Исполнителя (в том числе имущества третьих лиц, если Исполнитель ответственен за такое имущество).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При обнаружении недостатка образовательной </w:t>
      </w:r>
      <w:r w:rsidR="003E6FDC" w:rsidRPr="00136CCB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E6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FDC" w:rsidRPr="00136CCB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 вправе по своему выбору потребовать: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6.3.1. безвозмездного оказания образовательной услуги;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6.3.2. соразмерно уменьшения стоимости оказанной образовательной услуги;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6.3.3. 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Заказчик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Заказчик 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6.5. Если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сполнитель 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нарушил сроки оказания образовательной услуги (сроки начала и (или) окончания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2C02CC">
        <w:rPr>
          <w:rFonts w:ascii="Times New Roman" w:eastAsia="Times New Roman" w:hAnsi="Times New Roman" w:cs="Times New Roman"/>
          <w:sz w:val="24"/>
          <w:szCs w:val="24"/>
        </w:rPr>
        <w:t xml:space="preserve">Заказчик </w:t>
      </w:r>
      <w:r w:rsidR="002C02CC" w:rsidRPr="00136CCB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 по своему выбору: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6.5.1. назначить И</w:t>
      </w:r>
      <w:r>
        <w:rPr>
          <w:rFonts w:ascii="Times New Roman" w:eastAsia="Times New Roman" w:hAnsi="Times New Roman" w:cs="Times New Roman"/>
          <w:sz w:val="24"/>
          <w:szCs w:val="24"/>
        </w:rPr>
        <w:t>сполнителю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 xml:space="preserve"> новый срок, в течение которого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сполнитель 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>должен приступить к оказанию образовательной услуги и (или) закончить оказание образовательной услуги;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6.5.2. поручить оказать образовательную услугу третьим лицам за разумную цену и потребовать от И</w:t>
      </w:r>
      <w:r w:rsidR="000A0CAE">
        <w:rPr>
          <w:rFonts w:ascii="Times New Roman" w:eastAsia="Times New Roman" w:hAnsi="Times New Roman" w:cs="Times New Roman"/>
          <w:sz w:val="24"/>
          <w:szCs w:val="24"/>
        </w:rPr>
        <w:t xml:space="preserve">сполнителя </w:t>
      </w:r>
      <w:r w:rsidRPr="00136CCB">
        <w:rPr>
          <w:rFonts w:ascii="Times New Roman" w:eastAsia="Times New Roman" w:hAnsi="Times New Roman" w:cs="Times New Roman"/>
          <w:sz w:val="24"/>
          <w:szCs w:val="24"/>
        </w:rPr>
        <w:t>возмещения понесенных расходов;</w:t>
      </w:r>
    </w:p>
    <w:p w:rsidR="00136CCB" w:rsidRPr="00136CCB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6.5.3. потребовать уменьшения стоимости образовательной услуги;</w:t>
      </w:r>
    </w:p>
    <w:p w:rsidR="00602DED" w:rsidRPr="0002745D" w:rsidRDefault="00136CCB" w:rsidP="00136C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CCB">
        <w:rPr>
          <w:rFonts w:ascii="Times New Roman" w:eastAsia="Times New Roman" w:hAnsi="Times New Roman" w:cs="Times New Roman"/>
          <w:sz w:val="24"/>
          <w:szCs w:val="24"/>
        </w:rPr>
        <w:t>6.5.4. расторгнуть Договор.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02DED" w:rsidRPr="00AA366E" w:rsidRDefault="0002745D" w:rsidP="00AA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СРОК ДЕЙСТВИЯ ДОГОВОРА</w:t>
      </w:r>
    </w:p>
    <w:p w:rsidR="0002745D" w:rsidRPr="00602DE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DED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602DED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Договор вступает в силу со дня его заключения Сторонами и действует до </w:t>
      </w:r>
      <w:r w:rsidR="00602DED" w:rsidRPr="00602DED">
        <w:rPr>
          <w:rFonts w:ascii="Times New Roman" w:eastAsia="Times New Roman" w:hAnsi="Times New Roman" w:cs="Times New Roman"/>
          <w:sz w:val="24"/>
          <w:szCs w:val="24"/>
        </w:rPr>
        <w:t>«____»________________</w:t>
      </w:r>
      <w:r w:rsidR="00625899" w:rsidRPr="00602DED">
        <w:rPr>
          <w:rFonts w:ascii="Times New Roman" w:eastAsia="Times New Roman" w:hAnsi="Times New Roman" w:cs="Times New Roman"/>
          <w:sz w:val="24"/>
          <w:szCs w:val="24"/>
        </w:rPr>
        <w:t>20___г.</w:t>
      </w:r>
    </w:p>
    <w:p w:rsidR="00AA366E" w:rsidRDefault="00AC7B88" w:rsidP="00AA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DED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602DED">
        <w:rPr>
          <w:rFonts w:ascii="Times New Roman" w:eastAsia="Times New Roman" w:hAnsi="Times New Roman" w:cs="Times New Roman"/>
          <w:sz w:val="24"/>
          <w:szCs w:val="24"/>
        </w:rPr>
        <w:tab/>
        <w:t>Окончание сроков действия Договора не освобождает стороны от ответственности за его нарушение.</w:t>
      </w:r>
    </w:p>
    <w:p w:rsidR="00602DED" w:rsidRPr="0002745D" w:rsidRDefault="0002745D" w:rsidP="00AA3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2745D">
        <w:rPr>
          <w:rFonts w:ascii="Times New Roman" w:eastAsia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C90AB4" w:rsidRPr="00C90AB4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8.1.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>Сведения, указанные в Договоре, соответствуют информации, размещенной на официальном сайте Исполнителя, на дату заключения настоящего Договора.</w:t>
      </w:r>
    </w:p>
    <w:p w:rsidR="0002745D" w:rsidRPr="0002745D" w:rsidRDefault="0002745D" w:rsidP="0002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8.2.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  <w:t xml:space="preserve">Под периодом предоставления образовательной услуги понимается промежуток времени с даты издания </w:t>
      </w:r>
      <w:proofErr w:type="gramStart"/>
      <w:r w:rsidRPr="0002745D">
        <w:rPr>
          <w:rFonts w:ascii="Times New Roman" w:eastAsia="Times New Roman" w:hAnsi="Times New Roman" w:cs="Times New Roman"/>
          <w:sz w:val="24"/>
          <w:szCs w:val="24"/>
        </w:rPr>
        <w:t>приказа</w:t>
      </w:r>
      <w:proofErr w:type="gramEnd"/>
      <w:r w:rsidRPr="0002745D">
        <w:rPr>
          <w:rFonts w:ascii="Times New Roman" w:eastAsia="Times New Roman" w:hAnsi="Times New Roman" w:cs="Times New Roman"/>
          <w:sz w:val="24"/>
          <w:szCs w:val="24"/>
        </w:rPr>
        <w:t xml:space="preserve"> о зачислении Обучающегося в Академию до даты издания приказа об окончании обучения или отчисления Обучающегося из </w:t>
      </w:r>
      <w:r w:rsidR="00D7401C"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5899" w:rsidRDefault="0002745D" w:rsidP="006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5D">
        <w:rPr>
          <w:rFonts w:ascii="Times New Roman" w:eastAsia="Times New Roman" w:hAnsi="Times New Roman" w:cs="Times New Roman"/>
          <w:sz w:val="24"/>
          <w:szCs w:val="24"/>
        </w:rPr>
        <w:t>8.3.</w:t>
      </w:r>
      <w:r w:rsidRPr="0002745D">
        <w:rPr>
          <w:rFonts w:ascii="Times New Roman" w:eastAsia="Times New Roman" w:hAnsi="Times New Roman" w:cs="Times New Roman"/>
          <w:sz w:val="24"/>
          <w:szCs w:val="24"/>
        </w:rPr>
        <w:tab/>
      </w:r>
      <w:r w:rsidR="00625899" w:rsidRPr="00625899">
        <w:rPr>
          <w:rFonts w:ascii="Times New Roman" w:eastAsia="Times New Roman" w:hAnsi="Times New Roman" w:cs="Times New Roman"/>
          <w:sz w:val="24"/>
          <w:szCs w:val="24"/>
        </w:rPr>
        <w:t xml:space="preserve">Заключая настоящий договор, Заказчик подтверждает, что ознакомлен с учредительными документами </w:t>
      </w:r>
      <w:r w:rsidR="00625899"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="00625899" w:rsidRPr="00625899">
        <w:rPr>
          <w:rFonts w:ascii="Times New Roman" w:eastAsia="Times New Roman" w:hAnsi="Times New Roman" w:cs="Times New Roman"/>
          <w:sz w:val="24"/>
          <w:szCs w:val="24"/>
        </w:rPr>
        <w:t xml:space="preserve">, локальными актами </w:t>
      </w:r>
      <w:r w:rsidR="00625899">
        <w:rPr>
          <w:rFonts w:ascii="Times New Roman" w:eastAsia="Times New Roman" w:hAnsi="Times New Roman" w:cs="Times New Roman"/>
          <w:sz w:val="24"/>
          <w:szCs w:val="24"/>
        </w:rPr>
        <w:t>Академии</w:t>
      </w:r>
      <w:r w:rsidR="00625899" w:rsidRPr="00625899">
        <w:rPr>
          <w:rFonts w:ascii="Times New Roman" w:eastAsia="Times New Roman" w:hAnsi="Times New Roman" w:cs="Times New Roman"/>
          <w:sz w:val="24"/>
          <w:szCs w:val="24"/>
        </w:rPr>
        <w:t xml:space="preserve">, касающимися выполнения Сторонами настоящего </w:t>
      </w:r>
      <w:r w:rsidR="00625899">
        <w:rPr>
          <w:rFonts w:ascii="Times New Roman" w:eastAsia="Times New Roman" w:hAnsi="Times New Roman" w:cs="Times New Roman"/>
          <w:sz w:val="24"/>
          <w:szCs w:val="24"/>
        </w:rPr>
        <w:t>договора.</w:t>
      </w:r>
      <w:r w:rsidR="00625899" w:rsidRPr="006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899" w:rsidRPr="00625899">
        <w:rPr>
          <w:rFonts w:ascii="Times New Roman" w:eastAsia="Times New Roman" w:hAnsi="Times New Roman" w:cs="Times New Roman"/>
          <w:sz w:val="24"/>
          <w:szCs w:val="24"/>
        </w:rPr>
        <w:t>Заказчик подтверждает, что Исполнителем доведена информация, содержащая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625899" w:rsidRPr="00625899" w:rsidRDefault="00625899" w:rsidP="006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8.4. </w:t>
      </w:r>
      <w:r w:rsidRPr="00625899">
        <w:rPr>
          <w:rFonts w:ascii="Times New Roman" w:eastAsia="Times New Roman" w:hAnsi="Times New Roman" w:cs="Times New Roman"/>
          <w:sz w:val="24"/>
          <w:szCs w:val="24"/>
        </w:rPr>
        <w:t xml:space="preserve">При угрозе возникновения и (или) возникновении отдельных чрезвычайных ситуации, введения режима повышенной готовности или чрезвычайной ситуации на всей территории Российской Федерации либо на ее части, реализация образовательных программ, а также </w:t>
      </w:r>
      <w:r w:rsidRPr="006258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проведение промежуточной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899">
        <w:rPr>
          <w:rFonts w:ascii="Times New Roman" w:eastAsia="Times New Roman" w:hAnsi="Times New Roman" w:cs="Times New Roman"/>
          <w:sz w:val="24"/>
          <w:szCs w:val="24"/>
        </w:rPr>
        <w:t xml:space="preserve"> итоговой аттестации, осуществляется с применением электронного обучения, дистанцион</w:t>
      </w:r>
      <w:r>
        <w:rPr>
          <w:rFonts w:ascii="Times New Roman" w:eastAsia="Times New Roman" w:hAnsi="Times New Roman" w:cs="Times New Roman"/>
          <w:sz w:val="24"/>
          <w:szCs w:val="24"/>
        </w:rPr>
        <w:t>ных образовательных технологий.</w:t>
      </w:r>
    </w:p>
    <w:p w:rsidR="00625899" w:rsidRPr="00625899" w:rsidRDefault="00625899" w:rsidP="006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25899">
        <w:rPr>
          <w:rFonts w:ascii="Times New Roman" w:eastAsia="Times New Roman" w:hAnsi="Times New Roman" w:cs="Times New Roman"/>
          <w:sz w:val="24"/>
          <w:szCs w:val="24"/>
        </w:rPr>
        <w:t xml:space="preserve">.5. Настоящий Договор составлен в </w:t>
      </w:r>
      <w:r>
        <w:rPr>
          <w:rFonts w:ascii="Times New Roman" w:eastAsia="Times New Roman" w:hAnsi="Times New Roman" w:cs="Times New Roman"/>
          <w:sz w:val="24"/>
          <w:szCs w:val="24"/>
        </w:rPr>
        <w:t>2-х</w:t>
      </w:r>
      <w:r w:rsidRPr="00625899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:rsidR="00625899" w:rsidRPr="00625899" w:rsidRDefault="00625899" w:rsidP="006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8.6.</w:t>
      </w:r>
      <w:r w:rsidRPr="00625899">
        <w:rPr>
          <w:rFonts w:ascii="Times New Roman" w:eastAsia="Times New Roman" w:hAnsi="Times New Roman" w:cs="Times New Roman"/>
          <w:sz w:val="24"/>
          <w:szCs w:val="24"/>
        </w:rPr>
        <w:t xml:space="preserve"> Все споры и разногласия по данному Договору подлежат урегулированию путем переговоров. В противном случае спорные вопросы подлежат рассмотрению в суде в порядке, установленном законодательством РФ.</w:t>
      </w:r>
    </w:p>
    <w:p w:rsidR="00625899" w:rsidRPr="00625899" w:rsidRDefault="00625899" w:rsidP="006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8.7.</w:t>
      </w:r>
      <w:r w:rsidRPr="00625899">
        <w:rPr>
          <w:rFonts w:ascii="Times New Roman" w:eastAsia="Times New Roman" w:hAnsi="Times New Roman" w:cs="Times New Roman"/>
          <w:sz w:val="24"/>
          <w:szCs w:val="24"/>
        </w:rPr>
        <w:t xml:space="preserve"> Во всем остальном, что не оговорено в настоящем Договоре, Стороны руководствуются действующим законодательством Российской Федерации и обычаями делового оборота.</w:t>
      </w:r>
    </w:p>
    <w:p w:rsidR="00020CB0" w:rsidRDefault="00625899" w:rsidP="00625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8.8.</w:t>
      </w:r>
      <w:r w:rsidRPr="00625899">
        <w:rPr>
          <w:rFonts w:ascii="Times New Roman" w:eastAsia="Times New Roman" w:hAnsi="Times New Roman" w:cs="Times New Roman"/>
          <w:sz w:val="24"/>
          <w:szCs w:val="24"/>
        </w:rPr>
        <w:t xml:space="preserve"> Все изменения и дополнения к настоящему Договору действительны, если они составлены в письменной форме и подписаны вышеуказанными Сторонами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20CB0" w:rsidRDefault="00625899" w:rsidP="00AA36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8.9. </w:t>
      </w:r>
      <w:proofErr w:type="gramStart"/>
      <w:r w:rsidRPr="00625899">
        <w:rPr>
          <w:rFonts w:ascii="Times New Roman" w:eastAsia="Times New Roman" w:hAnsi="Times New Roman" w:cs="Times New Roman"/>
          <w:sz w:val="24"/>
          <w:szCs w:val="24"/>
        </w:rPr>
        <w:t xml:space="preserve">Заказчик дает согласие на обработку Исполнителем своих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обучающегося </w:t>
      </w:r>
      <w:r w:rsidRPr="00625899">
        <w:rPr>
          <w:rFonts w:ascii="Times New Roman" w:eastAsia="Times New Roman" w:hAnsi="Times New Roman" w:cs="Times New Roman"/>
          <w:sz w:val="24"/>
          <w:szCs w:val="24"/>
        </w:rPr>
        <w:t>в целях выполнения Исполнителем своих обязательств по настоящему договору, а именно, на совершение Исполнителем,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625899">
        <w:t xml:space="preserve"> </w:t>
      </w:r>
      <w:r w:rsidRPr="00625899">
        <w:rPr>
          <w:rFonts w:ascii="Times New Roman" w:eastAsia="Times New Roman" w:hAnsi="Times New Roman" w:cs="Times New Roman"/>
          <w:sz w:val="24"/>
          <w:szCs w:val="24"/>
        </w:rPr>
        <w:t>Срок действия настоящего согласия – со дня подписания настоящего Договора до дня отзыва согласия в письменной форме. В порядке, предусмотренным действующим законодательством РФ, согласие может быть отозвано субъектом персональных данных путем письменного</w:t>
      </w:r>
      <w:r w:rsidR="008B49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625899">
        <w:rPr>
          <w:rFonts w:ascii="Times New Roman" w:eastAsia="Times New Roman" w:hAnsi="Times New Roman" w:cs="Times New Roman"/>
          <w:sz w:val="24"/>
          <w:szCs w:val="24"/>
        </w:rPr>
        <w:t xml:space="preserve">обращения </w:t>
      </w:r>
      <w:proofErr w:type="gramStart"/>
      <w:r w:rsidRPr="00625899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25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66E">
        <w:rPr>
          <w:rFonts w:ascii="Times New Roman" w:eastAsia="Times New Roman" w:hAnsi="Times New Roman" w:cs="Times New Roman"/>
          <w:sz w:val="24"/>
          <w:szCs w:val="24"/>
        </w:rPr>
        <w:t>Академию.</w:t>
      </w:r>
    </w:p>
    <w:p w:rsidR="00AF0425" w:rsidRPr="00AF0425" w:rsidRDefault="00AF0425" w:rsidP="00AF0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0425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 w:rsidRPr="00AF04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Style w:val="2"/>
        <w:tblW w:w="10396" w:type="dxa"/>
        <w:tblInd w:w="-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5"/>
        <w:gridCol w:w="4931"/>
      </w:tblGrid>
      <w:tr w:rsidR="00AF0425" w:rsidRPr="008E7F9E" w:rsidTr="003D70B6">
        <w:trPr>
          <w:trHeight w:val="506"/>
        </w:trPr>
        <w:tc>
          <w:tcPr>
            <w:tcW w:w="5465" w:type="dxa"/>
          </w:tcPr>
          <w:p w:rsidR="00AF0425" w:rsidRPr="008E7F9E" w:rsidRDefault="00AF0425" w:rsidP="006B73E1">
            <w:pPr>
              <w:spacing w:line="276" w:lineRule="auto"/>
              <w:ind w:left="395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F0425" w:rsidRPr="008E7F9E" w:rsidRDefault="00AF0425" w:rsidP="006B73E1">
            <w:pPr>
              <w:spacing w:line="276" w:lineRule="auto"/>
              <w:ind w:left="395"/>
              <w:rPr>
                <w:rFonts w:ascii="Times New Roman" w:hAnsi="Times New Roman" w:cs="Times New Roman"/>
                <w:sz w:val="23"/>
                <w:szCs w:val="23"/>
              </w:rPr>
            </w:pPr>
            <w:r w:rsidRPr="008E7F9E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ИСПОЛНИТЕЛЬ:</w:t>
            </w:r>
          </w:p>
        </w:tc>
        <w:tc>
          <w:tcPr>
            <w:tcW w:w="4931" w:type="dxa"/>
          </w:tcPr>
          <w:p w:rsidR="00AF0425" w:rsidRPr="008E7F9E" w:rsidRDefault="00AF0425" w:rsidP="006B73E1">
            <w:pPr>
              <w:spacing w:line="276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AF0425" w:rsidRPr="008E7F9E" w:rsidRDefault="00AF0425" w:rsidP="006B73E1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Заказчик </w:t>
            </w:r>
          </w:p>
        </w:tc>
      </w:tr>
      <w:tr w:rsidR="00C1781C" w:rsidRPr="008E7F9E" w:rsidTr="003D70B6">
        <w:trPr>
          <w:trHeight w:val="267"/>
        </w:trPr>
        <w:tc>
          <w:tcPr>
            <w:tcW w:w="5465" w:type="dxa"/>
            <w:vMerge w:val="restart"/>
          </w:tcPr>
          <w:p w:rsidR="00C1781C" w:rsidRPr="008E7F9E" w:rsidRDefault="00C1781C" w:rsidP="003D70B6">
            <w:pPr>
              <w:spacing w:line="276" w:lineRule="auto"/>
              <w:ind w:left="39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E7F9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Федеральное государственное бюджетное образовательное у</w:t>
            </w:r>
            <w:r w:rsidR="004718AF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чреждение высшего образования «</w:t>
            </w:r>
            <w:r w:rsidRPr="008E7F9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Академия акварели и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 xml:space="preserve">зящных искусств Сергея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Андрияки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4931" w:type="dxa"/>
            <w:tcBorders>
              <w:bottom w:val="single" w:sz="4" w:space="0" w:color="auto"/>
            </w:tcBorders>
          </w:tcPr>
          <w:p w:rsidR="00C1781C" w:rsidRPr="00C1781C" w:rsidRDefault="00C1781C" w:rsidP="00C1781C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C1781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__________________________________</w:t>
            </w:r>
            <w:r w:rsidRPr="00C1781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1781C" w:rsidRPr="008E7F9E" w:rsidRDefault="00C1781C" w:rsidP="00C1781C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81C" w:rsidRPr="008E7F9E" w:rsidTr="003D70B6">
        <w:trPr>
          <w:trHeight w:val="266"/>
        </w:trPr>
        <w:tc>
          <w:tcPr>
            <w:tcW w:w="5465" w:type="dxa"/>
            <w:vMerge/>
          </w:tcPr>
          <w:p w:rsidR="00C1781C" w:rsidRPr="008E7F9E" w:rsidRDefault="00C1781C" w:rsidP="00C1781C">
            <w:pPr>
              <w:spacing w:line="276" w:lineRule="auto"/>
              <w:ind w:left="395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:rsidR="00C1781C" w:rsidRPr="008E7F9E" w:rsidRDefault="00C1781C" w:rsidP="00C1781C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1781C" w:rsidRPr="00C1781C" w:rsidRDefault="00C1781C" w:rsidP="00C1781C">
            <w:pPr>
              <w:spacing w:line="276" w:lineRule="auto"/>
              <w:ind w:right="-270"/>
              <w:rPr>
                <w:rFonts w:ascii="Times New Roman" w:hAnsi="Times New Roman" w:cs="Times New Roman"/>
                <w:sz w:val="20"/>
                <w:szCs w:val="20"/>
              </w:rPr>
            </w:pPr>
            <w:r w:rsidRPr="00C1781C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 </w:t>
            </w:r>
          </w:p>
        </w:tc>
      </w:tr>
      <w:tr w:rsidR="00C1781C" w:rsidRPr="008E7F9E" w:rsidTr="003D70B6">
        <w:trPr>
          <w:trHeight w:val="257"/>
        </w:trPr>
        <w:tc>
          <w:tcPr>
            <w:tcW w:w="5465" w:type="dxa"/>
            <w:vMerge w:val="restart"/>
          </w:tcPr>
          <w:p w:rsidR="00844760" w:rsidRPr="00844760" w:rsidRDefault="00605A2B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Местонахождение</w:t>
            </w:r>
            <w:r w:rsidR="00844760"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: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Россия, 117133, г. Москва, ул. Академика Варги, д.15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Получатель: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УФК по г. Москве (Академия акварели и изящных искусств </w:t>
            </w:r>
            <w:proofErr w:type="gramStart"/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</w:t>
            </w:r>
            <w:proofErr w:type="gramEnd"/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/с 20736Э11720) 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Счет банка </w:t>
            </w:r>
            <w:r w:rsidR="00B47DB9"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получателя 40102810545370000003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Счет получателя 03214643000000017300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ГУ БАНКА РОССИИ ПО ЦФО//УФК ПО Г. МОСКВЕ г. Москва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БИК 004525988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ОКПО 59614743 ОКТМО 45907000</w:t>
            </w:r>
          </w:p>
          <w:p w:rsidR="00844760" w:rsidRPr="00844760" w:rsidRDefault="00844760" w:rsidP="00844760">
            <w:pPr>
              <w:widowControl w:val="0"/>
              <w:suppressAutoHyphens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844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ИНН/КПП 7710445889/772801001</w:t>
            </w:r>
          </w:p>
          <w:p w:rsidR="00844760" w:rsidRPr="00844760" w:rsidRDefault="00844760" w:rsidP="00844760">
            <w:pPr>
              <w:widowControl w:val="0"/>
              <w:tabs>
                <w:tab w:val="left" w:pos="9360"/>
              </w:tabs>
              <w:suppressAutoHyphens/>
              <w:ind w:right="69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ar-SA" w:bidi="ru-RU"/>
              </w:rPr>
            </w:pPr>
            <w:r w:rsidRPr="008447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тел./факс (495) 531-55-55</w:t>
            </w:r>
          </w:p>
          <w:p w:rsidR="00413F96" w:rsidRPr="00413F96" w:rsidRDefault="00413F96" w:rsidP="00413F96">
            <w:pPr>
              <w:widowControl w:val="0"/>
              <w:tabs>
                <w:tab w:val="left" w:pos="9360"/>
              </w:tabs>
              <w:suppressAutoHyphens/>
              <w:ind w:right="69"/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  <w:lang w:eastAsia="ar-SA" w:bidi="ru-RU"/>
              </w:rPr>
            </w:pPr>
            <w:r w:rsidRPr="004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ru-RU"/>
              </w:rPr>
              <w:t xml:space="preserve">      </w:t>
            </w:r>
            <w:r w:rsidRPr="004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ru-RU"/>
              </w:rPr>
              <w:t>e</w:t>
            </w:r>
            <w:r w:rsidRPr="004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ru-RU"/>
              </w:rPr>
              <w:t>-</w:t>
            </w:r>
            <w:r w:rsidRPr="004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ru-RU"/>
              </w:rPr>
              <w:t>Mail</w:t>
            </w:r>
            <w:r w:rsidRPr="004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ru-RU"/>
              </w:rPr>
              <w:t xml:space="preserve">: </w:t>
            </w:r>
            <w:proofErr w:type="spellStart"/>
            <w:r w:rsidRPr="004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ru-RU"/>
              </w:rPr>
              <w:t>academiya</w:t>
            </w:r>
            <w:proofErr w:type="spellEnd"/>
            <w:r w:rsidRPr="004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ru-RU"/>
              </w:rPr>
              <w:t>@</w:t>
            </w:r>
            <w:proofErr w:type="spellStart"/>
            <w:r w:rsidRPr="004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ru-RU"/>
              </w:rPr>
              <w:t>aaii</w:t>
            </w:r>
            <w:proofErr w:type="spellEnd"/>
            <w:r w:rsidRPr="004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ru-RU"/>
              </w:rPr>
              <w:t>.</w:t>
            </w:r>
            <w:proofErr w:type="spellStart"/>
            <w:r w:rsidRPr="00413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 w:bidi="ru-RU"/>
              </w:rPr>
              <w:t>ru</w:t>
            </w:r>
            <w:proofErr w:type="spellEnd"/>
          </w:p>
          <w:p w:rsidR="00C1781C" w:rsidRDefault="00C1781C" w:rsidP="00C1781C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24213A" w:rsidRDefault="0024213A" w:rsidP="00C1781C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24213A" w:rsidRDefault="0024213A" w:rsidP="00AA366E">
            <w:pPr>
              <w:spacing w:line="276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C1781C" w:rsidRDefault="00116567" w:rsidP="00116567">
            <w:pPr>
              <w:spacing w:line="276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     </w:t>
            </w:r>
            <w:r w:rsidR="00F1711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Прор</w:t>
            </w:r>
            <w:r w:rsidR="00083537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ектор</w:t>
            </w:r>
            <w:r w:rsidR="00C1781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817D3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C1781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C1781C" w:rsidRDefault="00C1781C" w:rsidP="00C1781C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:rsidR="00C1781C" w:rsidRPr="008E7F9E" w:rsidRDefault="00C1781C" w:rsidP="00F17111">
            <w:pPr>
              <w:spacing w:line="276" w:lineRule="auto"/>
              <w:ind w:left="395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8B496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_______________     </w:t>
            </w:r>
            <w:r w:rsidR="00F17111" w:rsidRPr="008B496B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</w:t>
            </w:r>
            <w:r w:rsidR="00F1711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 В. Курбатова</w:t>
            </w: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:rsidR="00C1781C" w:rsidRPr="008E7F9E" w:rsidRDefault="00C1781C" w:rsidP="00C1781C">
            <w:pPr>
              <w:spacing w:before="240"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</w:t>
            </w:r>
          </w:p>
          <w:p w:rsidR="00C1781C" w:rsidRDefault="00222CA8" w:rsidP="00C1781C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2CA8">
              <w:rPr>
                <w:rFonts w:ascii="Times New Roman" w:hAnsi="Times New Roman" w:cs="Times New Roman"/>
                <w:sz w:val="20"/>
                <w:szCs w:val="20"/>
              </w:rPr>
              <w:t>Место жительства (место нахождения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1781C" w:rsidRPr="008E7F9E" w:rsidRDefault="00C1781C" w:rsidP="00C1781C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1781C" w:rsidRPr="008E7F9E" w:rsidTr="003D70B6">
        <w:trPr>
          <w:trHeight w:val="660"/>
        </w:trPr>
        <w:tc>
          <w:tcPr>
            <w:tcW w:w="5465" w:type="dxa"/>
            <w:vMerge/>
          </w:tcPr>
          <w:p w:rsidR="00C1781C" w:rsidRPr="008E7F9E" w:rsidRDefault="00C1781C" w:rsidP="00C1781C">
            <w:pPr>
              <w:spacing w:line="276" w:lineRule="auto"/>
              <w:ind w:left="39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  <w:bottom w:val="single" w:sz="4" w:space="0" w:color="auto"/>
            </w:tcBorders>
          </w:tcPr>
          <w:p w:rsidR="00261973" w:rsidRPr="00261973" w:rsidRDefault="00261973" w:rsidP="00C1781C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1781C" w:rsidRDefault="00261973" w:rsidP="00C178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81C">
              <w:rPr>
                <w:rFonts w:ascii="Times New Roman" w:hAnsi="Times New Roman" w:cs="Times New Roman"/>
                <w:sz w:val="20"/>
                <w:szCs w:val="20"/>
              </w:rPr>
              <w:t>Тел.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1973" w:rsidRPr="00261973" w:rsidRDefault="00261973" w:rsidP="00C178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781C" w:rsidRPr="00261973" w:rsidRDefault="00261973" w:rsidP="002619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447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C1781C" w:rsidRPr="00C17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781C" w:rsidRPr="008E7F9E" w:rsidTr="003D70B6">
        <w:trPr>
          <w:trHeight w:val="2342"/>
        </w:trPr>
        <w:tc>
          <w:tcPr>
            <w:tcW w:w="5465" w:type="dxa"/>
            <w:vMerge/>
          </w:tcPr>
          <w:p w:rsidR="00C1781C" w:rsidRPr="008E7F9E" w:rsidRDefault="00C1781C" w:rsidP="00C1781C">
            <w:pPr>
              <w:spacing w:line="276" w:lineRule="auto"/>
              <w:ind w:left="395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931" w:type="dxa"/>
            <w:tcBorders>
              <w:top w:val="single" w:sz="4" w:space="0" w:color="auto"/>
            </w:tcBorders>
          </w:tcPr>
          <w:p w:rsidR="00C1781C" w:rsidRPr="008E7F9E" w:rsidRDefault="00C1781C" w:rsidP="00C1781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C1781C" w:rsidRDefault="00C1781C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Обучающийся: </w:t>
            </w:r>
            <w:r w:rsidRPr="00C1781C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_</w:t>
            </w:r>
            <w:r w:rsidR="00222CA8">
              <w:rPr>
                <w:rFonts w:ascii="Times New Roman" w:hAnsi="Times New Roman" w:cs="Times New Roman"/>
                <w:i/>
                <w:sz w:val="23"/>
                <w:szCs w:val="23"/>
              </w:rPr>
              <w:t>______________________</w:t>
            </w:r>
          </w:p>
          <w:p w:rsidR="000C3FC8" w:rsidRDefault="000C3FC8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C1781C" w:rsidRDefault="00C1781C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________________________________________</w:t>
            </w:r>
          </w:p>
          <w:p w:rsidR="00F36476" w:rsidRDefault="000C3FC8" w:rsidP="00C178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8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3FC8" w:rsidRDefault="000C3FC8" w:rsidP="00C178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81C">
              <w:rPr>
                <w:rFonts w:ascii="Times New Roman" w:hAnsi="Times New Roman" w:cs="Times New Roman"/>
                <w:sz w:val="20"/>
                <w:szCs w:val="20"/>
              </w:rPr>
              <w:t xml:space="preserve">Паспортные данные </w:t>
            </w:r>
            <w:r w:rsidR="00F36476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0C3FC8" w:rsidRDefault="000C3FC8" w:rsidP="00C178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FC8" w:rsidRDefault="000C3FC8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_______________________________________</w:t>
            </w:r>
          </w:p>
          <w:p w:rsidR="003D70B6" w:rsidRDefault="003D70B6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Место жительства (место нахождения)_____________________________</w:t>
            </w:r>
          </w:p>
          <w:p w:rsidR="00261973" w:rsidRDefault="00C1781C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C1781C">
              <w:rPr>
                <w:rFonts w:ascii="Times New Roman" w:hAnsi="Times New Roman" w:cs="Times New Roman"/>
                <w:i/>
                <w:sz w:val="20"/>
                <w:szCs w:val="20"/>
              </w:rPr>
              <w:t>Тел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. ____________________</w:t>
            </w:r>
            <w:r w:rsidR="003D70B6">
              <w:rPr>
                <w:rFonts w:ascii="Times New Roman" w:hAnsi="Times New Roman" w:cs="Times New Roman"/>
                <w:i/>
                <w:sz w:val="23"/>
                <w:szCs w:val="23"/>
              </w:rPr>
              <w:t>_________________</w:t>
            </w:r>
          </w:p>
          <w:p w:rsidR="00413F96" w:rsidRDefault="00413F96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C1781C" w:rsidRDefault="00C1781C" w:rsidP="00C1781C">
            <w:pPr>
              <w:spacing w:line="276" w:lineRule="auto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___________________/__</w:t>
            </w:r>
            <w:r w:rsidR="005726D1">
              <w:rPr>
                <w:rFonts w:ascii="Times New Roman" w:hAnsi="Times New Roman" w:cs="Times New Roman"/>
                <w:i/>
                <w:sz w:val="23"/>
                <w:szCs w:val="23"/>
              </w:rPr>
              <w:t>_____________</w:t>
            </w: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____/</w:t>
            </w:r>
          </w:p>
          <w:p w:rsidR="0041177A" w:rsidRDefault="0041177A" w:rsidP="00C1781C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1177A" w:rsidRPr="008E7F9E" w:rsidRDefault="0041177A" w:rsidP="000C3FC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C7B88" w:rsidRDefault="00AC7B88" w:rsidP="000B133E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4"/>
        </w:rPr>
      </w:pPr>
    </w:p>
    <w:sectPr w:rsidR="00AC7B88" w:rsidSect="000B133E">
      <w:pgSz w:w="11904" w:h="16836"/>
      <w:pgMar w:top="707" w:right="847" w:bottom="851" w:left="1134" w:header="720" w:footer="720" w:gutter="0"/>
      <w:cols w:space="720" w:equalWidth="0">
        <w:col w:w="9923" w:space="11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CE" w:rsidRDefault="00BC3CCE" w:rsidP="00673B62">
      <w:pPr>
        <w:spacing w:after="0" w:line="240" w:lineRule="auto"/>
      </w:pPr>
      <w:r>
        <w:separator/>
      </w:r>
    </w:p>
  </w:endnote>
  <w:endnote w:type="continuationSeparator" w:id="0">
    <w:p w:rsidR="00BC3CCE" w:rsidRDefault="00BC3CCE" w:rsidP="0067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CE" w:rsidRDefault="00BC3CCE" w:rsidP="00673B62">
      <w:pPr>
        <w:spacing w:after="0" w:line="240" w:lineRule="auto"/>
      </w:pPr>
      <w:r>
        <w:separator/>
      </w:r>
    </w:p>
  </w:footnote>
  <w:footnote w:type="continuationSeparator" w:id="0">
    <w:p w:rsidR="00BC3CCE" w:rsidRDefault="00BC3CCE" w:rsidP="0067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D0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39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0F3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099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0000074D"/>
    <w:lvl w:ilvl="0" w:tplc="00004DC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4E7EA78C"/>
    <w:lvl w:ilvl="0" w:tplc="3C0C00A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D0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952"/>
    <w:multiLevelType w:val="hybridMultilevel"/>
    <w:tmpl w:val="460E189C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8082E14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color w:val="FF0000"/>
      </w:rPr>
    </w:lvl>
    <w:lvl w:ilvl="2" w:tplc="00005AF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1BB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26E9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</w:lvl>
    <w:lvl w:ilvl="5" w:tplc="000001EB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A5A"/>
    <w:multiLevelType w:val="hybridMultilevel"/>
    <w:tmpl w:val="0000767D"/>
    <w:lvl w:ilvl="0" w:tplc="00004509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B2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FF6F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61469DF"/>
    <w:multiLevelType w:val="multilevel"/>
    <w:tmpl w:val="A1C471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b w:val="0"/>
      </w:rPr>
    </w:lvl>
  </w:abstractNum>
  <w:abstractNum w:abstractNumId="12">
    <w:nsid w:val="17F67CE3"/>
    <w:multiLevelType w:val="hybridMultilevel"/>
    <w:tmpl w:val="CD1C3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4D181C"/>
    <w:multiLevelType w:val="hybridMultilevel"/>
    <w:tmpl w:val="01E61EDA"/>
    <w:lvl w:ilvl="0" w:tplc="0D7214C6">
      <w:start w:val="1"/>
      <w:numFmt w:val="decimal"/>
      <w:lvlText w:val="3.%1."/>
      <w:lvlJc w:val="left"/>
      <w:pPr>
        <w:ind w:left="360" w:hanging="360"/>
      </w:pPr>
      <w:rPr>
        <w:rFonts w:hint="default"/>
        <w:color w:val="auto"/>
        <w:sz w:val="1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02605"/>
    <w:multiLevelType w:val="hybridMultilevel"/>
    <w:tmpl w:val="EF8E9E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23"/>
    <w:rsid w:val="00020CB0"/>
    <w:rsid w:val="0002745D"/>
    <w:rsid w:val="00083537"/>
    <w:rsid w:val="000958E2"/>
    <w:rsid w:val="000A0CAE"/>
    <w:rsid w:val="000B133E"/>
    <w:rsid w:val="000B609E"/>
    <w:rsid w:val="000C3FC8"/>
    <w:rsid w:val="000D19C2"/>
    <w:rsid w:val="000E5184"/>
    <w:rsid w:val="00116567"/>
    <w:rsid w:val="00131C13"/>
    <w:rsid w:val="001355D1"/>
    <w:rsid w:val="00136CCB"/>
    <w:rsid w:val="00136D1F"/>
    <w:rsid w:val="00145C28"/>
    <w:rsid w:val="001501AC"/>
    <w:rsid w:val="00155D7C"/>
    <w:rsid w:val="00165E83"/>
    <w:rsid w:val="001772B7"/>
    <w:rsid w:val="00190FD4"/>
    <w:rsid w:val="001914DE"/>
    <w:rsid w:val="001A48F7"/>
    <w:rsid w:val="001D6582"/>
    <w:rsid w:val="001E5192"/>
    <w:rsid w:val="00214BB3"/>
    <w:rsid w:val="00222CA8"/>
    <w:rsid w:val="0024213A"/>
    <w:rsid w:val="00246B88"/>
    <w:rsid w:val="002477A4"/>
    <w:rsid w:val="002613CB"/>
    <w:rsid w:val="00261973"/>
    <w:rsid w:val="002621BF"/>
    <w:rsid w:val="00263A2F"/>
    <w:rsid w:val="00265207"/>
    <w:rsid w:val="002812FC"/>
    <w:rsid w:val="00291CB0"/>
    <w:rsid w:val="002A4B0F"/>
    <w:rsid w:val="002B5DFB"/>
    <w:rsid w:val="002C02CC"/>
    <w:rsid w:val="002D0456"/>
    <w:rsid w:val="00307227"/>
    <w:rsid w:val="00324560"/>
    <w:rsid w:val="00395DA2"/>
    <w:rsid w:val="003A6434"/>
    <w:rsid w:val="003B428B"/>
    <w:rsid w:val="003D70B6"/>
    <w:rsid w:val="003E6FDC"/>
    <w:rsid w:val="00401D83"/>
    <w:rsid w:val="0041177A"/>
    <w:rsid w:val="00413F96"/>
    <w:rsid w:val="00426F00"/>
    <w:rsid w:val="004634D8"/>
    <w:rsid w:val="004718AF"/>
    <w:rsid w:val="004846C9"/>
    <w:rsid w:val="00485924"/>
    <w:rsid w:val="004C1E89"/>
    <w:rsid w:val="004D7E23"/>
    <w:rsid w:val="00546C62"/>
    <w:rsid w:val="00547D9D"/>
    <w:rsid w:val="005726D1"/>
    <w:rsid w:val="00575946"/>
    <w:rsid w:val="00584C0B"/>
    <w:rsid w:val="00592DE2"/>
    <w:rsid w:val="005A1705"/>
    <w:rsid w:val="005E54CD"/>
    <w:rsid w:val="00600CA3"/>
    <w:rsid w:val="00602DED"/>
    <w:rsid w:val="00605A2B"/>
    <w:rsid w:val="00606590"/>
    <w:rsid w:val="00625899"/>
    <w:rsid w:val="00666CE3"/>
    <w:rsid w:val="00673B62"/>
    <w:rsid w:val="00674236"/>
    <w:rsid w:val="0069157E"/>
    <w:rsid w:val="006B0466"/>
    <w:rsid w:val="006B73E1"/>
    <w:rsid w:val="006E3795"/>
    <w:rsid w:val="00700F09"/>
    <w:rsid w:val="00702FD6"/>
    <w:rsid w:val="00717D3F"/>
    <w:rsid w:val="00736306"/>
    <w:rsid w:val="007731B3"/>
    <w:rsid w:val="007A259B"/>
    <w:rsid w:val="007B2D97"/>
    <w:rsid w:val="007E60BB"/>
    <w:rsid w:val="00804CC1"/>
    <w:rsid w:val="00815536"/>
    <w:rsid w:val="00817D3A"/>
    <w:rsid w:val="00823C7F"/>
    <w:rsid w:val="00826D41"/>
    <w:rsid w:val="00835EDA"/>
    <w:rsid w:val="008412AE"/>
    <w:rsid w:val="00844760"/>
    <w:rsid w:val="00896CE8"/>
    <w:rsid w:val="008B496B"/>
    <w:rsid w:val="008D21FF"/>
    <w:rsid w:val="008E3A98"/>
    <w:rsid w:val="00963A97"/>
    <w:rsid w:val="009A3396"/>
    <w:rsid w:val="009C4579"/>
    <w:rsid w:val="009C6376"/>
    <w:rsid w:val="009D6753"/>
    <w:rsid w:val="00A03336"/>
    <w:rsid w:val="00A352F4"/>
    <w:rsid w:val="00A5161C"/>
    <w:rsid w:val="00A65D82"/>
    <w:rsid w:val="00A80DA9"/>
    <w:rsid w:val="00A84E63"/>
    <w:rsid w:val="00AA366E"/>
    <w:rsid w:val="00AC0E0C"/>
    <w:rsid w:val="00AC7B88"/>
    <w:rsid w:val="00AD4C0C"/>
    <w:rsid w:val="00AE3D55"/>
    <w:rsid w:val="00AF0425"/>
    <w:rsid w:val="00B02C6E"/>
    <w:rsid w:val="00B32266"/>
    <w:rsid w:val="00B47DB9"/>
    <w:rsid w:val="00B66715"/>
    <w:rsid w:val="00B723EC"/>
    <w:rsid w:val="00B97AEF"/>
    <w:rsid w:val="00BA46AE"/>
    <w:rsid w:val="00BA4A70"/>
    <w:rsid w:val="00BA5186"/>
    <w:rsid w:val="00BB714B"/>
    <w:rsid w:val="00BC3CCE"/>
    <w:rsid w:val="00BC75F7"/>
    <w:rsid w:val="00BC7FD9"/>
    <w:rsid w:val="00C1781C"/>
    <w:rsid w:val="00C24FE7"/>
    <w:rsid w:val="00C73D4B"/>
    <w:rsid w:val="00C90AB4"/>
    <w:rsid w:val="00CB5B99"/>
    <w:rsid w:val="00CC2D73"/>
    <w:rsid w:val="00CD7BCA"/>
    <w:rsid w:val="00CD7BCE"/>
    <w:rsid w:val="00CF0F54"/>
    <w:rsid w:val="00CF463C"/>
    <w:rsid w:val="00D26FB6"/>
    <w:rsid w:val="00D4407D"/>
    <w:rsid w:val="00D47B96"/>
    <w:rsid w:val="00D60385"/>
    <w:rsid w:val="00D7401C"/>
    <w:rsid w:val="00D7410C"/>
    <w:rsid w:val="00D86709"/>
    <w:rsid w:val="00D9181A"/>
    <w:rsid w:val="00DB1D5E"/>
    <w:rsid w:val="00DE7BD2"/>
    <w:rsid w:val="00E037E0"/>
    <w:rsid w:val="00E26006"/>
    <w:rsid w:val="00E54E89"/>
    <w:rsid w:val="00EA7CA5"/>
    <w:rsid w:val="00ED181C"/>
    <w:rsid w:val="00EF43F5"/>
    <w:rsid w:val="00F05506"/>
    <w:rsid w:val="00F17111"/>
    <w:rsid w:val="00F2257A"/>
    <w:rsid w:val="00F36476"/>
    <w:rsid w:val="00F528A2"/>
    <w:rsid w:val="00F556F1"/>
    <w:rsid w:val="00F63C23"/>
    <w:rsid w:val="00F64A27"/>
    <w:rsid w:val="00F70DB1"/>
    <w:rsid w:val="00F731AE"/>
    <w:rsid w:val="00F86456"/>
    <w:rsid w:val="00FA58FA"/>
    <w:rsid w:val="00FE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7E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a"/>
    <w:rsid w:val="00AF04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AF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17D3A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AD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B62"/>
  </w:style>
  <w:style w:type="paragraph" w:styleId="a5">
    <w:name w:val="footer"/>
    <w:basedOn w:val="a"/>
    <w:link w:val="a6"/>
    <w:uiPriority w:val="99"/>
    <w:unhideWhenUsed/>
    <w:rsid w:val="00673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B62"/>
  </w:style>
  <w:style w:type="paragraph" w:styleId="a7">
    <w:name w:val="List Paragraph"/>
    <w:basedOn w:val="a"/>
    <w:uiPriority w:val="34"/>
    <w:qFormat/>
    <w:rsid w:val="00D9181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1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7E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a"/>
    <w:rsid w:val="00AF04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AF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17D3A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AD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-andriak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1944</Words>
  <Characters>15196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В. Жгенти</dc:creator>
  <cp:lastModifiedBy>Кушенкова Наталья Александровна</cp:lastModifiedBy>
  <cp:revision>2</cp:revision>
  <cp:lastPrinted>2019-12-04T16:52:00Z</cp:lastPrinted>
  <dcterms:created xsi:type="dcterms:W3CDTF">2022-06-10T08:41:00Z</dcterms:created>
  <dcterms:modified xsi:type="dcterms:W3CDTF">2022-06-10T08:41:00Z</dcterms:modified>
</cp:coreProperties>
</file>